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B488D" w14:textId="77777777" w:rsidR="00376A84" w:rsidRPr="00CA0758" w:rsidRDefault="00376A84" w:rsidP="00376A84">
      <w:pPr>
        <w:jc w:val="center"/>
        <w:rPr>
          <w:b/>
          <w:smallCaps/>
          <w:sz w:val="32"/>
          <w:szCs w:val="32"/>
          <w:u w:val="single"/>
        </w:rPr>
      </w:pPr>
      <w:bookmarkStart w:id="0" w:name="_GoBack"/>
      <w:bookmarkEnd w:id="0"/>
      <w:r w:rsidRPr="00CA0758">
        <w:rPr>
          <w:b/>
          <w:smallCaps/>
          <w:sz w:val="32"/>
          <w:szCs w:val="32"/>
          <w:u w:val="single"/>
        </w:rPr>
        <w:t>Terms of Reference</w:t>
      </w:r>
    </w:p>
    <w:p w14:paraId="26DB488E" w14:textId="77777777" w:rsidR="00241DD2" w:rsidRPr="00CA0758" w:rsidRDefault="00241DD2" w:rsidP="00376A84">
      <w:pPr>
        <w:jc w:val="center"/>
        <w:rPr>
          <w:b/>
          <w:smallCaps/>
          <w:sz w:val="32"/>
          <w:szCs w:val="32"/>
          <w:u w:val="single"/>
        </w:rPr>
      </w:pPr>
      <w:r w:rsidRPr="00CA0758">
        <w:rPr>
          <w:b/>
          <w:smallCaps/>
          <w:sz w:val="32"/>
          <w:szCs w:val="32"/>
          <w:u w:val="single"/>
        </w:rPr>
        <w:t>for</w:t>
      </w:r>
    </w:p>
    <w:p w14:paraId="26DB488F" w14:textId="77777777" w:rsidR="00241DD2" w:rsidRPr="00CA0758" w:rsidRDefault="00006554" w:rsidP="00376A84">
      <w:pPr>
        <w:jc w:val="center"/>
        <w:rPr>
          <w:b/>
          <w:smallCaps/>
          <w:sz w:val="32"/>
          <w:szCs w:val="32"/>
          <w:u w:val="single"/>
        </w:rPr>
      </w:pPr>
      <w:r w:rsidRPr="00CA0758">
        <w:rPr>
          <w:b/>
          <w:smallCaps/>
          <w:sz w:val="32"/>
          <w:szCs w:val="32"/>
          <w:u w:val="single"/>
        </w:rPr>
        <w:t xml:space="preserve">Multi-Phased Single-Phased </w:t>
      </w:r>
      <w:r w:rsidR="00241DD2" w:rsidRPr="00CA0758">
        <w:rPr>
          <w:b/>
          <w:smallCaps/>
          <w:sz w:val="32"/>
          <w:szCs w:val="32"/>
          <w:u w:val="single"/>
        </w:rPr>
        <w:t>Project Management</w:t>
      </w:r>
      <w:r w:rsidR="009550F5" w:rsidRPr="00CA0758">
        <w:rPr>
          <w:rStyle w:val="FootnoteReference"/>
          <w:b/>
          <w:smallCaps/>
          <w:sz w:val="32"/>
          <w:szCs w:val="32"/>
          <w:u w:val="single"/>
        </w:rPr>
        <w:footnoteReference w:id="1"/>
      </w:r>
    </w:p>
    <w:p w14:paraId="26DB4890" w14:textId="77777777" w:rsidR="00376A84" w:rsidRPr="00CA0758" w:rsidRDefault="00376A84"/>
    <w:p w14:paraId="26DB4891" w14:textId="77777777" w:rsidR="00376A84" w:rsidRPr="00CA0758" w:rsidRDefault="00376A84"/>
    <w:p w14:paraId="26DB4892" w14:textId="77777777" w:rsidR="00376A84" w:rsidRPr="00CA0758" w:rsidRDefault="00157296" w:rsidP="006C4743">
      <w:pPr>
        <w:pBdr>
          <w:top w:val="single" w:sz="4" w:space="1" w:color="auto"/>
          <w:left w:val="single" w:sz="4" w:space="4" w:color="auto"/>
          <w:bottom w:val="single" w:sz="4" w:space="1" w:color="auto"/>
          <w:right w:val="single" w:sz="4" w:space="4" w:color="auto"/>
        </w:pBdr>
        <w:jc w:val="both"/>
        <w:rPr>
          <w:b/>
          <w:smallCaps/>
        </w:rPr>
      </w:pPr>
      <w:r w:rsidRPr="00CA0758">
        <w:rPr>
          <w:b/>
          <w:smallCaps/>
        </w:rPr>
        <w:t>I]</w:t>
      </w:r>
      <w:r w:rsidRPr="00CA0758">
        <w:rPr>
          <w:b/>
          <w:smallCaps/>
        </w:rPr>
        <w:tab/>
      </w:r>
      <w:r w:rsidR="004C3794" w:rsidRPr="00CA0758">
        <w:rPr>
          <w:b/>
          <w:smallCaps/>
        </w:rPr>
        <w:t>Planning Phase</w:t>
      </w:r>
    </w:p>
    <w:p w14:paraId="26DB4893" w14:textId="77777777" w:rsidR="0082139A" w:rsidRPr="00CA0758" w:rsidRDefault="0082139A" w:rsidP="004C3794">
      <w:pPr>
        <w:jc w:val="both"/>
      </w:pPr>
    </w:p>
    <w:p w14:paraId="26DB4894" w14:textId="77777777" w:rsidR="00A93571" w:rsidRPr="00CA0758" w:rsidRDefault="00A93571" w:rsidP="004C3794">
      <w:pPr>
        <w:jc w:val="both"/>
        <w:rPr>
          <w:b/>
        </w:rPr>
      </w:pPr>
      <w:r w:rsidRPr="00CA0758">
        <w:rPr>
          <w:b/>
        </w:rPr>
        <w:t>Tasks</w:t>
      </w:r>
    </w:p>
    <w:p w14:paraId="26DB4895" w14:textId="77777777" w:rsidR="0082139A" w:rsidRPr="00CA0758" w:rsidRDefault="0082139A" w:rsidP="004C3794">
      <w:pPr>
        <w:jc w:val="both"/>
      </w:pPr>
      <w:r w:rsidRPr="00CA0758">
        <w:t>Under the overall and general supervision of the UN Resident Coordinator and in close association with the Chairperson of the UN</w:t>
      </w:r>
      <w:r w:rsidR="00C02036" w:rsidRPr="00CA0758">
        <w:t xml:space="preserve"> Operational Management T</w:t>
      </w:r>
      <w:r w:rsidRPr="00CA0758">
        <w:t xml:space="preserve">eam (OMT), </w:t>
      </w:r>
      <w:r w:rsidR="005E21BA" w:rsidRPr="00CA0758">
        <w:t xml:space="preserve">and with reference to the UNDP </w:t>
      </w:r>
      <w:r w:rsidR="00A2536C" w:rsidRPr="00CA0758">
        <w:t>TTCP</w:t>
      </w:r>
      <w:r w:rsidR="005E21BA" w:rsidRPr="00CA0758">
        <w:t xml:space="preserve"> Transaction Model, </w:t>
      </w:r>
      <w:r w:rsidRPr="00CA0758">
        <w:t>the Project Manager</w:t>
      </w:r>
      <w:r w:rsidR="00400432" w:rsidRPr="00CA0758">
        <w:t>/firm</w:t>
      </w:r>
      <w:r w:rsidRPr="00CA0758">
        <w:t>:</w:t>
      </w:r>
    </w:p>
    <w:p w14:paraId="26DB4896" w14:textId="77777777" w:rsidR="0082139A" w:rsidRPr="00CA0758" w:rsidRDefault="0082139A" w:rsidP="004C3794">
      <w:pPr>
        <w:jc w:val="both"/>
      </w:pPr>
    </w:p>
    <w:p w14:paraId="26DB4897" w14:textId="77777777" w:rsidR="000952CE" w:rsidRPr="00CA0758" w:rsidRDefault="006D2939" w:rsidP="00106367">
      <w:pPr>
        <w:numPr>
          <w:ilvl w:val="0"/>
          <w:numId w:val="16"/>
        </w:numPr>
        <w:jc w:val="both"/>
      </w:pPr>
      <w:r w:rsidRPr="00CA0758">
        <w:t>Establishes</w:t>
      </w:r>
      <w:r w:rsidR="0071012C" w:rsidRPr="00CA0758">
        <w:t xml:space="preserve"> Project Schedule</w:t>
      </w:r>
      <w:r w:rsidR="002F50CE" w:rsidRPr="00CA0758">
        <w:t>,</w:t>
      </w:r>
      <w:r w:rsidR="0071012C" w:rsidRPr="00CA0758">
        <w:t xml:space="preserve"> indicat</w:t>
      </w:r>
      <w:r w:rsidR="00C93B60" w:rsidRPr="00CA0758">
        <w:t>ing</w:t>
      </w:r>
      <w:r w:rsidR="0071012C" w:rsidRPr="00CA0758">
        <w:t xml:space="preserve"> project phases and deliverables with milestone deadlines</w:t>
      </w:r>
      <w:r w:rsidR="00C93B60" w:rsidRPr="00CA0758">
        <w:t xml:space="preserve"> and </w:t>
      </w:r>
      <w:r w:rsidRPr="00CA0758">
        <w:t>s</w:t>
      </w:r>
      <w:r w:rsidR="0071012C" w:rsidRPr="00CA0758">
        <w:t>ubmit</w:t>
      </w:r>
      <w:r w:rsidRPr="00CA0758">
        <w:t>s</w:t>
      </w:r>
      <w:r w:rsidR="0071012C" w:rsidRPr="00CA0758">
        <w:t xml:space="preserve"> to RC/UN focal point </w:t>
      </w:r>
      <w:r w:rsidR="00D852DD" w:rsidRPr="00CA0758">
        <w:t xml:space="preserve">and TTCP </w:t>
      </w:r>
      <w:r w:rsidR="0071012C" w:rsidRPr="00CA0758">
        <w:t xml:space="preserve">for </w:t>
      </w:r>
      <w:r w:rsidRPr="00CA0758">
        <w:t xml:space="preserve">review and </w:t>
      </w:r>
      <w:r w:rsidR="0071012C" w:rsidRPr="00CA0758">
        <w:t>approval</w:t>
      </w:r>
      <w:r w:rsidR="000952CE" w:rsidRPr="00CA0758">
        <w:t>. The project schedule must include:</w:t>
      </w:r>
    </w:p>
    <w:p w14:paraId="26DB4898" w14:textId="77777777" w:rsidR="000952CE" w:rsidRPr="00CA0758" w:rsidRDefault="00367E7F" w:rsidP="000952CE">
      <w:pPr>
        <w:numPr>
          <w:ilvl w:val="0"/>
          <w:numId w:val="24"/>
        </w:numPr>
        <w:jc w:val="both"/>
      </w:pPr>
      <w:r w:rsidRPr="00CA0758">
        <w:t xml:space="preserve">Detailed </w:t>
      </w:r>
      <w:r w:rsidR="000952CE" w:rsidRPr="00CA0758">
        <w:t>Planning phase (pre-design)</w:t>
      </w:r>
    </w:p>
    <w:p w14:paraId="26DB4899" w14:textId="77777777" w:rsidR="000952CE" w:rsidRPr="00CA0758" w:rsidRDefault="000952CE" w:rsidP="000952CE">
      <w:pPr>
        <w:numPr>
          <w:ilvl w:val="0"/>
          <w:numId w:val="24"/>
        </w:numPr>
        <w:jc w:val="both"/>
      </w:pPr>
      <w:r w:rsidRPr="00CA0758">
        <w:t>Design phase</w:t>
      </w:r>
    </w:p>
    <w:p w14:paraId="26DB489A" w14:textId="77777777" w:rsidR="000952CE" w:rsidRPr="00CA0758" w:rsidRDefault="000952CE" w:rsidP="000952CE">
      <w:pPr>
        <w:numPr>
          <w:ilvl w:val="0"/>
          <w:numId w:val="24"/>
        </w:numPr>
        <w:jc w:val="both"/>
      </w:pPr>
      <w:r w:rsidRPr="00CA0758">
        <w:t>Construction phase</w:t>
      </w:r>
    </w:p>
    <w:p w14:paraId="26DB489B" w14:textId="77777777" w:rsidR="0071012C" w:rsidRPr="00CA0758" w:rsidRDefault="000952CE" w:rsidP="000952CE">
      <w:pPr>
        <w:numPr>
          <w:ilvl w:val="0"/>
          <w:numId w:val="24"/>
        </w:numPr>
        <w:jc w:val="both"/>
      </w:pPr>
      <w:r w:rsidRPr="00CA0758">
        <w:t>Project closeout and warrantee phase</w:t>
      </w:r>
      <w:r w:rsidR="0071012C" w:rsidRPr="00CA0758">
        <w:t>;</w:t>
      </w:r>
    </w:p>
    <w:p w14:paraId="26DB489C" w14:textId="77777777" w:rsidR="00A76FD0" w:rsidRPr="00CA0758" w:rsidRDefault="00A76FD0" w:rsidP="00A76FD0">
      <w:pPr>
        <w:jc w:val="both"/>
      </w:pPr>
    </w:p>
    <w:p w14:paraId="26DB489D" w14:textId="77777777" w:rsidR="0071012C" w:rsidRPr="00CA0758" w:rsidRDefault="00A76FD0" w:rsidP="00A76FD0">
      <w:pPr>
        <w:numPr>
          <w:ilvl w:val="0"/>
          <w:numId w:val="16"/>
        </w:numPr>
        <w:jc w:val="both"/>
      </w:pPr>
      <w:r w:rsidRPr="00CA0758">
        <w:t xml:space="preserve">Advises on Green building requirements </w:t>
      </w:r>
      <w:r w:rsidR="002F50CE" w:rsidRPr="00CA0758">
        <w:t>based on the project program and budget as integral part of</w:t>
      </w:r>
      <w:r w:rsidRPr="00CA0758">
        <w:t xml:space="preserve"> the initial planning phase.</w:t>
      </w:r>
    </w:p>
    <w:p w14:paraId="26DB489E" w14:textId="77777777" w:rsidR="00A76FD0" w:rsidRPr="00CA0758" w:rsidRDefault="00A76FD0" w:rsidP="00A76FD0">
      <w:pPr>
        <w:ind w:left="720"/>
        <w:jc w:val="both"/>
      </w:pPr>
    </w:p>
    <w:p w14:paraId="26DB489F" w14:textId="77777777" w:rsidR="00C02036" w:rsidRPr="00CA0758" w:rsidRDefault="00C02036" w:rsidP="00106367">
      <w:pPr>
        <w:numPr>
          <w:ilvl w:val="0"/>
          <w:numId w:val="16"/>
        </w:numPr>
        <w:jc w:val="both"/>
      </w:pPr>
      <w:r w:rsidRPr="00CA0758">
        <w:t xml:space="preserve">Conducts the necessary </w:t>
      </w:r>
      <w:r w:rsidR="000A6935" w:rsidRPr="00CA0758">
        <w:t xml:space="preserve">studies </w:t>
      </w:r>
      <w:r w:rsidRPr="00CA0758">
        <w:t xml:space="preserve">and survey </w:t>
      </w:r>
      <w:r w:rsidR="006A40F3" w:rsidRPr="00CA0758">
        <w:t xml:space="preserve">(existing/proposed buildings or land) including but not limited to </w:t>
      </w:r>
      <w:r w:rsidR="006D2939" w:rsidRPr="00CA0758">
        <w:t xml:space="preserve">Architectural, </w:t>
      </w:r>
      <w:r w:rsidR="006A40F3" w:rsidRPr="00CA0758">
        <w:t xml:space="preserve">Structural, Mechanical, Electrical, Plumbing and Fire Protection </w:t>
      </w:r>
      <w:r w:rsidRPr="00CA0758">
        <w:t>to assess the individual and collective requirements of all interested UN Agencies</w:t>
      </w:r>
      <w:r w:rsidR="001139FA" w:rsidRPr="00CA0758">
        <w:t xml:space="preserve"> – UN focal point to assist throughout the process</w:t>
      </w:r>
      <w:r w:rsidRPr="00CA0758">
        <w:t>;</w:t>
      </w:r>
    </w:p>
    <w:p w14:paraId="26DB48A0" w14:textId="77777777" w:rsidR="00C02036" w:rsidRPr="00CA0758" w:rsidRDefault="00C02036" w:rsidP="004C3794">
      <w:pPr>
        <w:jc w:val="both"/>
      </w:pPr>
    </w:p>
    <w:p w14:paraId="26DB48A1" w14:textId="77777777" w:rsidR="0082139A" w:rsidRPr="00CA0758" w:rsidRDefault="00C02036" w:rsidP="00106367">
      <w:pPr>
        <w:numPr>
          <w:ilvl w:val="0"/>
          <w:numId w:val="16"/>
        </w:numPr>
        <w:jc w:val="both"/>
      </w:pPr>
      <w:r w:rsidRPr="00CA0758">
        <w:t>Determines staffing and space requirement</w:t>
      </w:r>
      <w:r w:rsidR="007B551B" w:rsidRPr="00CA0758">
        <w:t>s</w:t>
      </w:r>
      <w:r w:rsidRPr="00CA0758">
        <w:t xml:space="preserve"> of all participating UN Agencies, </w:t>
      </w:r>
      <w:r w:rsidR="007B551B" w:rsidRPr="00CA0758">
        <w:t xml:space="preserve">following </w:t>
      </w:r>
      <w:r w:rsidRPr="00CA0758">
        <w:t>JIU office space standards</w:t>
      </w:r>
      <w:r w:rsidR="001139FA" w:rsidRPr="00CA0758">
        <w:t xml:space="preserve"> - UN focal point to assist throughout the process</w:t>
      </w:r>
      <w:r w:rsidRPr="00CA0758">
        <w:t>;</w:t>
      </w:r>
    </w:p>
    <w:p w14:paraId="26DB48A2" w14:textId="77777777" w:rsidR="00C3275D" w:rsidRPr="00CA0758" w:rsidRDefault="00C3275D" w:rsidP="00C3275D">
      <w:pPr>
        <w:pStyle w:val="ListParagraph"/>
      </w:pPr>
    </w:p>
    <w:p w14:paraId="26DB48A3" w14:textId="77777777" w:rsidR="00C3275D" w:rsidRPr="00CA0758" w:rsidRDefault="00C3275D" w:rsidP="00106367">
      <w:pPr>
        <w:numPr>
          <w:ilvl w:val="0"/>
          <w:numId w:val="16"/>
        </w:numPr>
        <w:jc w:val="both"/>
      </w:pPr>
      <w:r w:rsidRPr="00CA0758">
        <w:t xml:space="preserve">Plans and coordinates move of agencies from their existing offices to the new/temporary swing space(s) or building(s) and </w:t>
      </w:r>
      <w:r w:rsidR="007B551B" w:rsidRPr="00CA0758">
        <w:t>responds effectively to problems</w:t>
      </w:r>
      <w:r w:rsidRPr="00CA0758">
        <w:t xml:space="preserve"> related to information /communication connectivity.</w:t>
      </w:r>
    </w:p>
    <w:p w14:paraId="26DB48A4" w14:textId="77777777" w:rsidR="0082139A" w:rsidRPr="00CA0758" w:rsidRDefault="0082139A" w:rsidP="004C3794">
      <w:pPr>
        <w:jc w:val="both"/>
      </w:pPr>
    </w:p>
    <w:p w14:paraId="26DB48A5" w14:textId="77777777" w:rsidR="00632BA5" w:rsidRPr="00CA0758" w:rsidRDefault="00632BA5" w:rsidP="005C562C">
      <w:pPr>
        <w:numPr>
          <w:ilvl w:val="0"/>
          <w:numId w:val="15"/>
        </w:numPr>
        <w:jc w:val="both"/>
      </w:pPr>
      <w:r w:rsidRPr="00CA0758">
        <w:t xml:space="preserve">Assists the </w:t>
      </w:r>
      <w:r w:rsidR="006D2939" w:rsidRPr="00CA0758">
        <w:t xml:space="preserve">RC/UN focal point </w:t>
      </w:r>
      <w:r w:rsidRPr="00CA0758">
        <w:t>with determining the selection criteria for identifying the most preferable premises situation;</w:t>
      </w:r>
    </w:p>
    <w:p w14:paraId="26DB48A6" w14:textId="77777777" w:rsidR="00632BA5" w:rsidRPr="00CA0758" w:rsidRDefault="00632BA5" w:rsidP="00632BA5">
      <w:pPr>
        <w:jc w:val="both"/>
      </w:pPr>
    </w:p>
    <w:p w14:paraId="26DB48A7" w14:textId="77777777" w:rsidR="005C562C" w:rsidRPr="00CA0758" w:rsidRDefault="0029483D" w:rsidP="005C562C">
      <w:pPr>
        <w:numPr>
          <w:ilvl w:val="0"/>
          <w:numId w:val="15"/>
        </w:numPr>
        <w:jc w:val="both"/>
      </w:pPr>
      <w:r w:rsidRPr="00CA0758">
        <w:t xml:space="preserve">Assists </w:t>
      </w:r>
      <w:r w:rsidR="001139FA" w:rsidRPr="00CA0758">
        <w:t xml:space="preserve">as required </w:t>
      </w:r>
      <w:r w:rsidRPr="00CA0758">
        <w:t xml:space="preserve">the </w:t>
      </w:r>
      <w:r w:rsidR="00C77AF8" w:rsidRPr="00CA0758">
        <w:t xml:space="preserve">RC/UN focal point </w:t>
      </w:r>
      <w:r w:rsidRPr="00CA0758">
        <w:t>in</w:t>
      </w:r>
      <w:r w:rsidR="00CA0758" w:rsidRPr="00CA0758">
        <w:t xml:space="preserve"> n</w:t>
      </w:r>
      <w:r w:rsidRPr="00CA0758">
        <w:t>egotiations with the Government in establishing a UN House/UN Common Premises;</w:t>
      </w:r>
    </w:p>
    <w:p w14:paraId="26DB48A8" w14:textId="77777777" w:rsidR="00CC7B8D" w:rsidRPr="00CA0758" w:rsidRDefault="00CC7B8D" w:rsidP="00CC7B8D">
      <w:pPr>
        <w:pStyle w:val="ListParagraph"/>
      </w:pPr>
    </w:p>
    <w:p w14:paraId="26DB48A9" w14:textId="77777777" w:rsidR="003E773F" w:rsidRPr="00CA0758" w:rsidRDefault="001139FA" w:rsidP="005C562C">
      <w:pPr>
        <w:numPr>
          <w:ilvl w:val="0"/>
          <w:numId w:val="15"/>
        </w:numPr>
        <w:jc w:val="both"/>
      </w:pPr>
      <w:r w:rsidRPr="00CA0758">
        <w:t>If required, i</w:t>
      </w:r>
      <w:r w:rsidR="000A5778" w:rsidRPr="00CA0758">
        <w:t>dentifies three (3) recommended real estate options/sites;</w:t>
      </w:r>
    </w:p>
    <w:p w14:paraId="26DB48AA" w14:textId="77777777" w:rsidR="000A5778" w:rsidRPr="00CA0758" w:rsidRDefault="000A5778" w:rsidP="000A5778">
      <w:pPr>
        <w:jc w:val="both"/>
      </w:pPr>
    </w:p>
    <w:p w14:paraId="26DB48AB" w14:textId="77777777" w:rsidR="000A5778" w:rsidRPr="00CA0758" w:rsidRDefault="001139FA" w:rsidP="005C562C">
      <w:pPr>
        <w:numPr>
          <w:ilvl w:val="0"/>
          <w:numId w:val="15"/>
        </w:numPr>
        <w:jc w:val="both"/>
      </w:pPr>
      <w:r w:rsidRPr="00CA0758">
        <w:t>If required, l</w:t>
      </w:r>
      <w:r w:rsidR="0005487C" w:rsidRPr="00CA0758">
        <w:t>iaises with the local FSCO to ensure DSS assessment of all three sites;</w:t>
      </w:r>
    </w:p>
    <w:p w14:paraId="26DB48AC" w14:textId="77777777" w:rsidR="0005487C" w:rsidRPr="00CA0758" w:rsidRDefault="0005487C" w:rsidP="0005487C">
      <w:pPr>
        <w:jc w:val="both"/>
      </w:pPr>
    </w:p>
    <w:p w14:paraId="26DB48AD" w14:textId="77777777" w:rsidR="0005487C" w:rsidRPr="00CA0758" w:rsidRDefault="001139FA" w:rsidP="005C562C">
      <w:pPr>
        <w:numPr>
          <w:ilvl w:val="0"/>
          <w:numId w:val="15"/>
        </w:numPr>
        <w:jc w:val="both"/>
      </w:pPr>
      <w:r w:rsidRPr="00CA0758">
        <w:t>Provides assistance to RC/UN focal point to d</w:t>
      </w:r>
      <w:r w:rsidR="002C2F37" w:rsidRPr="00CA0758">
        <w:t>etermines the duration of the lease for each of the identified options;</w:t>
      </w:r>
    </w:p>
    <w:p w14:paraId="26DB48AE" w14:textId="77777777" w:rsidR="002C2F37" w:rsidRPr="00CA0758" w:rsidRDefault="002C2F37" w:rsidP="002C2F37">
      <w:pPr>
        <w:jc w:val="both"/>
      </w:pPr>
    </w:p>
    <w:p w14:paraId="26DB48AF" w14:textId="77777777" w:rsidR="002C2F37" w:rsidRPr="00CA0758" w:rsidRDefault="005B00D3" w:rsidP="005C562C">
      <w:pPr>
        <w:numPr>
          <w:ilvl w:val="0"/>
          <w:numId w:val="15"/>
        </w:numPr>
        <w:jc w:val="both"/>
      </w:pPr>
      <w:r w:rsidRPr="00CA0758">
        <w:t>If required, c</w:t>
      </w:r>
      <w:r w:rsidR="00BC15B2" w:rsidRPr="00CA0758">
        <w:t xml:space="preserve">onducts a Market Survey of comparable real estate </w:t>
      </w:r>
      <w:r w:rsidRPr="00CA0758">
        <w:t xml:space="preserve">properties (realtor’s assistance may be provided by </w:t>
      </w:r>
      <w:r w:rsidR="00C77AF8" w:rsidRPr="00CA0758">
        <w:t>the RC/UN focal point</w:t>
      </w:r>
      <w:r w:rsidRPr="00CA0758">
        <w:t xml:space="preserve">) </w:t>
      </w:r>
      <w:r w:rsidR="00BC15B2" w:rsidRPr="00CA0758">
        <w:t xml:space="preserve">in order to determine whether </w:t>
      </w:r>
      <w:r w:rsidR="00776409" w:rsidRPr="00CA0758">
        <w:t>recurring (</w:t>
      </w:r>
      <w:r w:rsidR="00BC15B2" w:rsidRPr="00CA0758">
        <w:t>rental rates, operational</w:t>
      </w:r>
      <w:r w:rsidR="00776409" w:rsidRPr="00CA0758">
        <w:t>, etc..)</w:t>
      </w:r>
      <w:r w:rsidR="00BC15B2" w:rsidRPr="00CA0758">
        <w:t xml:space="preserve"> costs </w:t>
      </w:r>
      <w:r w:rsidR="00CC7B8D" w:rsidRPr="00CA0758">
        <w:t xml:space="preserve">and </w:t>
      </w:r>
      <w:r w:rsidR="00BC15B2" w:rsidRPr="00CA0758">
        <w:t xml:space="preserve">one-time </w:t>
      </w:r>
      <w:r w:rsidR="00776409" w:rsidRPr="00CA0758">
        <w:t>construction (</w:t>
      </w:r>
      <w:r w:rsidR="00BC15B2" w:rsidRPr="00CA0758">
        <w:t>fit-out</w:t>
      </w:r>
      <w:r w:rsidR="00776409" w:rsidRPr="00CA0758">
        <w:t>, relocation, etc..)</w:t>
      </w:r>
      <w:r w:rsidR="00BC15B2" w:rsidRPr="00CA0758">
        <w:t xml:space="preserve"> costs are financially sustainable for the participating UN Agencies;</w:t>
      </w:r>
    </w:p>
    <w:p w14:paraId="26DB48B0" w14:textId="77777777" w:rsidR="00BC15B2" w:rsidRPr="00CA0758" w:rsidRDefault="00BC15B2" w:rsidP="00BC15B2">
      <w:pPr>
        <w:jc w:val="both"/>
      </w:pPr>
    </w:p>
    <w:p w14:paraId="26DB48B1" w14:textId="77777777" w:rsidR="00BC15B2" w:rsidRPr="00CA0758" w:rsidRDefault="002B33B1" w:rsidP="005C562C">
      <w:pPr>
        <w:numPr>
          <w:ilvl w:val="0"/>
          <w:numId w:val="15"/>
        </w:numPr>
        <w:jc w:val="both"/>
      </w:pPr>
      <w:r w:rsidRPr="00CA0758">
        <w:t xml:space="preserve">Prepares a comprehensive Cost/Benefit Analysis (CBA) for each of the identified options, </w:t>
      </w:r>
      <w:r w:rsidR="002D678D" w:rsidRPr="00CA0758">
        <w:t xml:space="preserve">clearly </w:t>
      </w:r>
      <w:r w:rsidRPr="00CA0758">
        <w:t xml:space="preserve">outlining </w:t>
      </w:r>
      <w:r w:rsidR="002D678D" w:rsidRPr="00CA0758">
        <w:t xml:space="preserve">both </w:t>
      </w:r>
      <w:r w:rsidRPr="00CA0758">
        <w:t>the costing part</w:t>
      </w:r>
      <w:r w:rsidR="002D678D" w:rsidRPr="00CA0758">
        <w:t xml:space="preserve"> and the projected benefits;</w:t>
      </w:r>
    </w:p>
    <w:p w14:paraId="26DB48B2" w14:textId="77777777" w:rsidR="004F0A10" w:rsidRPr="00CA0758" w:rsidRDefault="004F0A10" w:rsidP="004F0A10">
      <w:pPr>
        <w:jc w:val="both"/>
      </w:pPr>
    </w:p>
    <w:p w14:paraId="26DB48B3" w14:textId="77777777" w:rsidR="004F0A10" w:rsidRPr="00CA0758" w:rsidRDefault="004F0A10" w:rsidP="005C562C">
      <w:pPr>
        <w:numPr>
          <w:ilvl w:val="0"/>
          <w:numId w:val="15"/>
        </w:numPr>
        <w:jc w:val="both"/>
      </w:pPr>
      <w:r w:rsidRPr="00CA0758">
        <w:t xml:space="preserve">Assists the </w:t>
      </w:r>
      <w:r w:rsidR="00C77AF8" w:rsidRPr="00CA0758">
        <w:t xml:space="preserve">RC/UN focal point </w:t>
      </w:r>
      <w:r w:rsidRPr="00CA0758">
        <w:t xml:space="preserve">with drafting a comprehensive proposal for </w:t>
      </w:r>
      <w:r w:rsidR="00A2536C" w:rsidRPr="00CA0758">
        <w:t>TTCP</w:t>
      </w:r>
      <w:r w:rsidRPr="00CA0758">
        <w:t xml:space="preserve"> review</w:t>
      </w:r>
      <w:r w:rsidR="00200D31" w:rsidRPr="00CA0758">
        <w:t xml:space="preserve"> and endorsement</w:t>
      </w:r>
      <w:r w:rsidRPr="00CA0758">
        <w:t>;</w:t>
      </w:r>
    </w:p>
    <w:p w14:paraId="26DB48B4" w14:textId="77777777" w:rsidR="006D2939" w:rsidRPr="00CA0758" w:rsidRDefault="006D2939" w:rsidP="006D2939">
      <w:pPr>
        <w:pStyle w:val="ListParagraph"/>
      </w:pPr>
    </w:p>
    <w:p w14:paraId="26DB48B5" w14:textId="77777777" w:rsidR="006D2939" w:rsidRPr="00CA0758" w:rsidRDefault="006D2939" w:rsidP="005C562C">
      <w:pPr>
        <w:numPr>
          <w:ilvl w:val="0"/>
          <w:numId w:val="15"/>
        </w:numPr>
        <w:jc w:val="both"/>
      </w:pPr>
      <w:r w:rsidRPr="00CA0758">
        <w:t xml:space="preserve">Acts as an advisor to the RC/UN focal point and provides </w:t>
      </w:r>
      <w:r w:rsidR="00D027E7" w:rsidRPr="00CA0758">
        <w:t xml:space="preserve">guidance and </w:t>
      </w:r>
      <w:r w:rsidRPr="00CA0758">
        <w:t xml:space="preserve">unbiased opinion  in all matters </w:t>
      </w:r>
      <w:r w:rsidR="00BF1FEC" w:rsidRPr="00CA0758">
        <w:t xml:space="preserve">related to the project and </w:t>
      </w:r>
      <w:r w:rsidRPr="00CA0758">
        <w:t>indicated in the TOR;</w:t>
      </w:r>
    </w:p>
    <w:p w14:paraId="26DB48B6" w14:textId="77777777" w:rsidR="00CB301D" w:rsidRPr="00CA0758" w:rsidRDefault="00CB301D" w:rsidP="00CB301D">
      <w:pPr>
        <w:jc w:val="both"/>
      </w:pPr>
    </w:p>
    <w:p w14:paraId="26DB48B7" w14:textId="77777777" w:rsidR="00174205" w:rsidRPr="00CA0758" w:rsidRDefault="0071012C" w:rsidP="005C562C">
      <w:pPr>
        <w:numPr>
          <w:ilvl w:val="0"/>
          <w:numId w:val="15"/>
        </w:numPr>
        <w:jc w:val="both"/>
      </w:pPr>
      <w:r w:rsidRPr="00CA0758">
        <w:t xml:space="preserve">Monitors </w:t>
      </w:r>
      <w:r w:rsidR="00866F33" w:rsidRPr="00CA0758">
        <w:t xml:space="preserve">the overall </w:t>
      </w:r>
      <w:r w:rsidRPr="00CA0758">
        <w:t xml:space="preserve">project progress and </w:t>
      </w:r>
      <w:r w:rsidR="00866F33" w:rsidRPr="00CA0758">
        <w:t xml:space="preserve">the </w:t>
      </w:r>
      <w:r w:rsidRPr="00CA0758">
        <w:t xml:space="preserve">project schedule and reports </w:t>
      </w:r>
      <w:r w:rsidR="00C77AF8" w:rsidRPr="00CA0758">
        <w:t xml:space="preserve">any delays </w:t>
      </w:r>
      <w:r w:rsidRPr="00CA0758">
        <w:t xml:space="preserve">to RC/UN Focal point </w:t>
      </w:r>
      <w:r w:rsidR="00C77AF8" w:rsidRPr="00CA0758">
        <w:t xml:space="preserve">and TTCP. </w:t>
      </w:r>
      <w:r w:rsidR="00174205" w:rsidRPr="00CA0758">
        <w:t xml:space="preserve">Prepares weekly written reports for the </w:t>
      </w:r>
      <w:r w:rsidR="00C77AF8" w:rsidRPr="00CA0758">
        <w:t>RC/UN focal point</w:t>
      </w:r>
      <w:r w:rsidR="00412CE7" w:rsidRPr="00CA0758">
        <w:t xml:space="preserve">, as well as monthly progress reports for the </w:t>
      </w:r>
      <w:r w:rsidR="00A2536C" w:rsidRPr="00CA0758">
        <w:t>TTCP</w:t>
      </w:r>
      <w:r w:rsidR="00B57CAB" w:rsidRPr="00CA0758">
        <w:t xml:space="preserve"> including the project status and</w:t>
      </w:r>
      <w:r w:rsidR="00CA0758" w:rsidRPr="00CA0758">
        <w:t xml:space="preserve"> </w:t>
      </w:r>
      <w:r w:rsidR="00174205" w:rsidRPr="00CA0758">
        <w:t>summarizing decisions taken and high-lighting issues to be resolved;</w:t>
      </w:r>
    </w:p>
    <w:p w14:paraId="26DB48B8" w14:textId="77777777" w:rsidR="00CA586E" w:rsidRPr="00CA0758" w:rsidRDefault="00CA586E" w:rsidP="00CA586E">
      <w:pPr>
        <w:pStyle w:val="ListParagraph"/>
      </w:pPr>
    </w:p>
    <w:p w14:paraId="26DB48B9" w14:textId="77777777" w:rsidR="00CA586E" w:rsidRPr="00CA0758" w:rsidRDefault="00CA586E" w:rsidP="005C562C">
      <w:pPr>
        <w:numPr>
          <w:ilvl w:val="0"/>
          <w:numId w:val="15"/>
        </w:numPr>
        <w:jc w:val="both"/>
      </w:pPr>
      <w:r w:rsidRPr="00CA0758">
        <w:t xml:space="preserve">Conducts weekly meeting (one 2-4 hour meeting per week) with project stockholders throughout the Planning Phase. </w:t>
      </w:r>
    </w:p>
    <w:p w14:paraId="26DB48BA" w14:textId="77777777" w:rsidR="00690D9C" w:rsidRPr="00CA0758" w:rsidRDefault="00690D9C" w:rsidP="00690D9C">
      <w:pPr>
        <w:jc w:val="both"/>
      </w:pPr>
    </w:p>
    <w:p w14:paraId="26DB48BB" w14:textId="77777777" w:rsidR="00690D9C" w:rsidRPr="00CA0758" w:rsidRDefault="00690D9C" w:rsidP="005C562C">
      <w:pPr>
        <w:numPr>
          <w:ilvl w:val="0"/>
          <w:numId w:val="15"/>
        </w:numPr>
        <w:jc w:val="both"/>
      </w:pPr>
      <w:r w:rsidRPr="00CA0758">
        <w:t>Participates in OMT and UNCT meetings and briefs members on the status of the project</w:t>
      </w:r>
      <w:r w:rsidR="00174205" w:rsidRPr="00CA0758">
        <w:t xml:space="preserve"> as required</w:t>
      </w:r>
      <w:r w:rsidR="001B6D70" w:rsidRPr="00CA0758">
        <w:t>.</w:t>
      </w:r>
    </w:p>
    <w:p w14:paraId="26DB48BC" w14:textId="77777777" w:rsidR="003D6C22" w:rsidRPr="00CA0758" w:rsidRDefault="003D6C22" w:rsidP="003D6C22">
      <w:pPr>
        <w:pStyle w:val="ListParagraph"/>
      </w:pPr>
    </w:p>
    <w:p w14:paraId="26DB48BD" w14:textId="77777777" w:rsidR="00A737A5" w:rsidRPr="00CA0758" w:rsidRDefault="003D6C22" w:rsidP="00A737A5">
      <w:pPr>
        <w:numPr>
          <w:ilvl w:val="0"/>
          <w:numId w:val="15"/>
        </w:numPr>
        <w:jc w:val="both"/>
      </w:pPr>
      <w:r w:rsidRPr="00CA0758">
        <w:t xml:space="preserve">Assists the RC/UN focal point in drafting and issuing a Request for Proposal (RFP) for the Architectural and Engineering design phase. </w:t>
      </w:r>
    </w:p>
    <w:p w14:paraId="26DB48BE" w14:textId="77777777" w:rsidR="007D67D9" w:rsidRPr="00CA0758" w:rsidRDefault="007D67D9" w:rsidP="007D67D9">
      <w:pPr>
        <w:pStyle w:val="ListParagraph"/>
      </w:pPr>
    </w:p>
    <w:p w14:paraId="26DB48BF" w14:textId="77777777" w:rsidR="00A737A5" w:rsidRPr="00CA0758" w:rsidRDefault="00A737A5" w:rsidP="00A737A5">
      <w:pPr>
        <w:numPr>
          <w:ilvl w:val="0"/>
          <w:numId w:val="15"/>
        </w:numPr>
        <w:jc w:val="both"/>
      </w:pPr>
      <w:r w:rsidRPr="00CA0758">
        <w:lastRenderedPageBreak/>
        <w:t>The Project Manager</w:t>
      </w:r>
      <w:r w:rsidR="00400432" w:rsidRPr="00CA0758">
        <w:t>/firm</w:t>
      </w:r>
      <w:r w:rsidRPr="00CA0758">
        <w:t xml:space="preserve"> is not vested with decisional authority for any issues and does not represent the UN system in discussions with 3</w:t>
      </w:r>
      <w:r w:rsidRPr="00CA0758">
        <w:rPr>
          <w:vertAlign w:val="superscript"/>
        </w:rPr>
        <w:t>rd</w:t>
      </w:r>
      <w:r w:rsidRPr="00CA0758">
        <w:t xml:space="preserve"> parties (e.g. Government,</w:t>
      </w:r>
      <w:r w:rsidR="003D6C22" w:rsidRPr="00CA0758">
        <w:t xml:space="preserve"> developers, contractors, etc.).</w:t>
      </w:r>
    </w:p>
    <w:p w14:paraId="26DB48C0" w14:textId="77777777" w:rsidR="003D6C22" w:rsidRPr="00CA0758" w:rsidRDefault="003D6C22" w:rsidP="003D6C22">
      <w:pPr>
        <w:pStyle w:val="ListParagraph"/>
      </w:pPr>
    </w:p>
    <w:p w14:paraId="26DB48C1" w14:textId="77777777" w:rsidR="00D37D5C" w:rsidRPr="00CA0758" w:rsidRDefault="00D37D5C" w:rsidP="00690D9C">
      <w:pPr>
        <w:jc w:val="both"/>
        <w:rPr>
          <w:b/>
        </w:rPr>
      </w:pPr>
      <w:r w:rsidRPr="00CA0758">
        <w:rPr>
          <w:b/>
        </w:rPr>
        <w:t>Key Deliverables</w:t>
      </w:r>
    </w:p>
    <w:p w14:paraId="26DB48C2" w14:textId="77777777" w:rsidR="00C77AF8" w:rsidRPr="00CA0758" w:rsidRDefault="00C77AF8" w:rsidP="00042152">
      <w:pPr>
        <w:numPr>
          <w:ilvl w:val="0"/>
          <w:numId w:val="17"/>
        </w:numPr>
        <w:jc w:val="both"/>
      </w:pPr>
      <w:r w:rsidRPr="00CA0758">
        <w:t>All deliverables are to be documented in electronic format, i.e. word, PDF, excel and submitted in printed and electronic formats. All drawings created by PM are to be submitted in AutoCAD 2007 format.</w:t>
      </w:r>
    </w:p>
    <w:p w14:paraId="26DB48C3" w14:textId="77777777" w:rsidR="00C77AF8" w:rsidRPr="00CA0758" w:rsidRDefault="00C77AF8" w:rsidP="00C77AF8">
      <w:pPr>
        <w:ind w:left="720"/>
        <w:jc w:val="both"/>
      </w:pPr>
    </w:p>
    <w:p w14:paraId="26DB48C4" w14:textId="77777777" w:rsidR="00D37D5C" w:rsidRPr="00CA0758" w:rsidRDefault="00D37D5C" w:rsidP="00042152">
      <w:pPr>
        <w:numPr>
          <w:ilvl w:val="0"/>
          <w:numId w:val="17"/>
        </w:numPr>
        <w:jc w:val="both"/>
      </w:pPr>
      <w:r w:rsidRPr="00CA0758">
        <w:t>Documented outcomes of negotiations between the UNCT and the Government</w:t>
      </w:r>
      <w:r w:rsidR="00EF6938" w:rsidRPr="00CA0758">
        <w:t xml:space="preserve"> - RC/UN focal point to assist in providing all the necessary information</w:t>
      </w:r>
      <w:r w:rsidRPr="00CA0758">
        <w:t>;</w:t>
      </w:r>
    </w:p>
    <w:p w14:paraId="26DB48C5" w14:textId="77777777" w:rsidR="00D520EF" w:rsidRPr="00CA0758" w:rsidRDefault="00D520EF" w:rsidP="00D520EF">
      <w:pPr>
        <w:ind w:left="360"/>
        <w:jc w:val="both"/>
      </w:pPr>
    </w:p>
    <w:p w14:paraId="26DB48C6" w14:textId="77777777" w:rsidR="00D37D5C" w:rsidRPr="00CA0758" w:rsidRDefault="00D37D5C" w:rsidP="00042152">
      <w:pPr>
        <w:numPr>
          <w:ilvl w:val="0"/>
          <w:numId w:val="17"/>
        </w:numPr>
        <w:jc w:val="both"/>
      </w:pPr>
      <w:r w:rsidRPr="00CA0758">
        <w:t>A UN House/UN Common Premises proposal document, encompassing the following:</w:t>
      </w:r>
    </w:p>
    <w:p w14:paraId="26DB48C7" w14:textId="77777777" w:rsidR="00FC4F7A" w:rsidRPr="00CA0758" w:rsidRDefault="00FC4F7A" w:rsidP="00FC4F7A">
      <w:pPr>
        <w:pStyle w:val="ListParagraph"/>
      </w:pPr>
    </w:p>
    <w:p w14:paraId="26DB48C8" w14:textId="77777777" w:rsidR="00FC4F7A" w:rsidRPr="00CA0758" w:rsidRDefault="00FC4F7A" w:rsidP="00FC4F7A">
      <w:pPr>
        <w:numPr>
          <w:ilvl w:val="1"/>
          <w:numId w:val="17"/>
        </w:numPr>
        <w:jc w:val="both"/>
      </w:pPr>
      <w:r w:rsidRPr="00CA0758">
        <w:t>Premises Proposal Check List;</w:t>
      </w:r>
    </w:p>
    <w:p w14:paraId="26DB48C9" w14:textId="77777777" w:rsidR="00D37D5C" w:rsidRPr="00CA0758" w:rsidRDefault="008C7160" w:rsidP="00760C3A">
      <w:pPr>
        <w:numPr>
          <w:ilvl w:val="1"/>
          <w:numId w:val="17"/>
        </w:numPr>
        <w:jc w:val="both"/>
      </w:pPr>
      <w:r w:rsidRPr="00CA0758">
        <w:t>List of UN Agencies participating in the project</w:t>
      </w:r>
      <w:r w:rsidR="00362204" w:rsidRPr="00CA0758">
        <w:t xml:space="preserve"> - RC/UN focal point to assist in providing all the necessary information</w:t>
      </w:r>
      <w:r w:rsidRPr="00CA0758">
        <w:t>;</w:t>
      </w:r>
    </w:p>
    <w:p w14:paraId="26DB48CA" w14:textId="77777777" w:rsidR="008C7160" w:rsidRPr="00CA0758" w:rsidRDefault="00702A24" w:rsidP="00760C3A">
      <w:pPr>
        <w:numPr>
          <w:ilvl w:val="1"/>
          <w:numId w:val="17"/>
        </w:numPr>
        <w:jc w:val="both"/>
      </w:pPr>
      <w:r w:rsidRPr="00CA0758">
        <w:t>Detailed analysis of the existing office space situation of said UN Agencies, including:</w:t>
      </w:r>
    </w:p>
    <w:p w14:paraId="26DB48CB" w14:textId="77777777" w:rsidR="00702A24" w:rsidRPr="00CA0758" w:rsidRDefault="00702A24" w:rsidP="00760C3A">
      <w:pPr>
        <w:numPr>
          <w:ilvl w:val="2"/>
          <w:numId w:val="17"/>
        </w:numPr>
        <w:jc w:val="both"/>
      </w:pPr>
      <w:r w:rsidRPr="00CA0758">
        <w:t>Current workplace environment and comfort;</w:t>
      </w:r>
    </w:p>
    <w:p w14:paraId="26DB48CC" w14:textId="77777777" w:rsidR="00702A24" w:rsidRPr="00CA0758" w:rsidRDefault="00702A24" w:rsidP="00760C3A">
      <w:pPr>
        <w:numPr>
          <w:ilvl w:val="2"/>
          <w:numId w:val="17"/>
        </w:numPr>
        <w:jc w:val="both"/>
      </w:pPr>
      <w:r w:rsidRPr="00CA0758">
        <w:t>Current space lay-out;</w:t>
      </w:r>
    </w:p>
    <w:p w14:paraId="26DB48CD" w14:textId="77777777" w:rsidR="00702A24" w:rsidRPr="00CA0758" w:rsidRDefault="000047C0" w:rsidP="00760C3A">
      <w:pPr>
        <w:numPr>
          <w:ilvl w:val="2"/>
          <w:numId w:val="17"/>
        </w:numPr>
        <w:jc w:val="both"/>
      </w:pPr>
      <w:r w:rsidRPr="00CA0758">
        <w:t>Current rent, operating and maintenance costs;</w:t>
      </w:r>
    </w:p>
    <w:p w14:paraId="26DB48CE" w14:textId="77777777" w:rsidR="000047C0" w:rsidRPr="00CA0758" w:rsidRDefault="000047C0" w:rsidP="00760C3A">
      <w:pPr>
        <w:numPr>
          <w:ilvl w:val="2"/>
          <w:numId w:val="17"/>
        </w:numPr>
        <w:jc w:val="both"/>
      </w:pPr>
      <w:r w:rsidRPr="00CA0758">
        <w:t>Current staffing numbers and grades</w:t>
      </w:r>
    </w:p>
    <w:p w14:paraId="26DB48CF" w14:textId="77777777" w:rsidR="000047C0" w:rsidRPr="00CA0758" w:rsidRDefault="000047C0" w:rsidP="00760C3A">
      <w:pPr>
        <w:numPr>
          <w:ilvl w:val="1"/>
          <w:numId w:val="17"/>
        </w:numPr>
        <w:jc w:val="both"/>
      </w:pPr>
      <w:r w:rsidRPr="00CA0758">
        <w:t xml:space="preserve">Proposed </w:t>
      </w:r>
      <w:r w:rsidR="002A251B" w:rsidRPr="00CA0758">
        <w:t>p</w:t>
      </w:r>
      <w:r w:rsidRPr="00CA0758">
        <w:t>remises</w:t>
      </w:r>
      <w:r w:rsidR="002A251B" w:rsidRPr="00CA0758">
        <w:t xml:space="preserve"> situation, including:</w:t>
      </w:r>
    </w:p>
    <w:p w14:paraId="26DB48D0" w14:textId="77777777" w:rsidR="002A251B" w:rsidRPr="00CA0758" w:rsidRDefault="002A251B" w:rsidP="00760C3A">
      <w:pPr>
        <w:numPr>
          <w:ilvl w:val="2"/>
          <w:numId w:val="17"/>
        </w:numPr>
        <w:jc w:val="both"/>
      </w:pPr>
      <w:r w:rsidRPr="00CA0758">
        <w:t>Requirements for a better workplace environment and comfort;</w:t>
      </w:r>
    </w:p>
    <w:p w14:paraId="26DB48D1" w14:textId="77777777" w:rsidR="002A251B" w:rsidRPr="00CA0758" w:rsidRDefault="002A251B" w:rsidP="00760C3A">
      <w:pPr>
        <w:numPr>
          <w:ilvl w:val="2"/>
          <w:numId w:val="17"/>
        </w:numPr>
        <w:jc w:val="both"/>
      </w:pPr>
      <w:r w:rsidRPr="00CA0758">
        <w:t>Space (office and common areas) requirements;</w:t>
      </w:r>
    </w:p>
    <w:p w14:paraId="26DB48D2" w14:textId="77777777" w:rsidR="002A251B" w:rsidRPr="00CA0758" w:rsidRDefault="002A251B" w:rsidP="00760C3A">
      <w:pPr>
        <w:numPr>
          <w:ilvl w:val="2"/>
          <w:numId w:val="17"/>
        </w:numPr>
        <w:jc w:val="both"/>
      </w:pPr>
      <w:r w:rsidRPr="00CA0758">
        <w:t>Rent, operating and maintenance costs;</w:t>
      </w:r>
    </w:p>
    <w:p w14:paraId="26DB48D3" w14:textId="77777777" w:rsidR="00042152" w:rsidRPr="00CA0758" w:rsidRDefault="00042152" w:rsidP="00760C3A">
      <w:pPr>
        <w:numPr>
          <w:ilvl w:val="1"/>
          <w:numId w:val="17"/>
        </w:numPr>
        <w:jc w:val="both"/>
      </w:pPr>
      <w:r w:rsidRPr="00CA0758">
        <w:t>List of three recommended options/sites</w:t>
      </w:r>
      <w:r w:rsidR="00760C3A" w:rsidRPr="00CA0758">
        <w:t>, including</w:t>
      </w:r>
      <w:r w:rsidR="00362204" w:rsidRPr="00CA0758">
        <w:t xml:space="preserve"> - RC/UN focal point to assist in providing all the necessary information</w:t>
      </w:r>
      <w:r w:rsidR="00760C3A" w:rsidRPr="00CA0758">
        <w:t>:</w:t>
      </w:r>
    </w:p>
    <w:p w14:paraId="26DB48D4" w14:textId="77777777" w:rsidR="00042152" w:rsidRPr="00CA0758" w:rsidRDefault="00042152" w:rsidP="00760C3A">
      <w:pPr>
        <w:numPr>
          <w:ilvl w:val="2"/>
          <w:numId w:val="17"/>
        </w:numPr>
        <w:jc w:val="both"/>
      </w:pPr>
      <w:r w:rsidRPr="00CA0758">
        <w:t>List of the selection criteria used;</w:t>
      </w:r>
    </w:p>
    <w:p w14:paraId="26DB48D5" w14:textId="77777777" w:rsidR="00042152" w:rsidRPr="00CA0758" w:rsidRDefault="00042152" w:rsidP="00760C3A">
      <w:pPr>
        <w:numPr>
          <w:ilvl w:val="1"/>
          <w:numId w:val="17"/>
        </w:numPr>
        <w:jc w:val="both"/>
      </w:pPr>
      <w:r w:rsidRPr="00CA0758">
        <w:t>DSS assessment of each of said recommended options/sites, including</w:t>
      </w:r>
      <w:r w:rsidR="00362204" w:rsidRPr="00CA0758">
        <w:t xml:space="preserve"> - RC/UN focal point to assist in providing all the necessary information</w:t>
      </w:r>
      <w:r w:rsidRPr="00CA0758">
        <w:t>:</w:t>
      </w:r>
    </w:p>
    <w:p w14:paraId="26DB48D6" w14:textId="77777777" w:rsidR="00042152" w:rsidRPr="00CA0758" w:rsidRDefault="003B5BDB" w:rsidP="00131941">
      <w:pPr>
        <w:numPr>
          <w:ilvl w:val="2"/>
          <w:numId w:val="17"/>
        </w:numPr>
        <w:jc w:val="both"/>
      </w:pPr>
      <w:r w:rsidRPr="00CA0758">
        <w:t>Detailed DSS reports of each option;</w:t>
      </w:r>
    </w:p>
    <w:p w14:paraId="26DB48D7" w14:textId="77777777" w:rsidR="003B5BDB" w:rsidRPr="00CA0758" w:rsidRDefault="003B5BDB" w:rsidP="00131941">
      <w:pPr>
        <w:numPr>
          <w:ilvl w:val="2"/>
          <w:numId w:val="17"/>
        </w:numPr>
        <w:jc w:val="both"/>
      </w:pPr>
      <w:r w:rsidRPr="00CA0758">
        <w:t>Itemized list of security measures recommended by DSS and their cost estimates;</w:t>
      </w:r>
    </w:p>
    <w:p w14:paraId="26DB48D8" w14:textId="77777777" w:rsidR="003B5BDB" w:rsidRPr="00CA0758" w:rsidRDefault="003B5BDB" w:rsidP="00760C3A">
      <w:pPr>
        <w:numPr>
          <w:ilvl w:val="1"/>
          <w:numId w:val="17"/>
        </w:numPr>
        <w:jc w:val="both"/>
      </w:pPr>
      <w:r w:rsidRPr="00CA0758">
        <w:t>Detailed Cost/Benefit Analysis (CBA), including:</w:t>
      </w:r>
      <w:r w:rsidR="00362204" w:rsidRPr="00CA0758">
        <w:t xml:space="preserve"> - RC/UN focal point to assist in providing all the necessary information:</w:t>
      </w:r>
    </w:p>
    <w:p w14:paraId="26DB48D9" w14:textId="77777777" w:rsidR="003B5BDB" w:rsidRPr="00CA0758" w:rsidRDefault="00A867E4" w:rsidP="00131941">
      <w:pPr>
        <w:numPr>
          <w:ilvl w:val="2"/>
          <w:numId w:val="17"/>
        </w:numPr>
        <w:jc w:val="both"/>
      </w:pPr>
      <w:r w:rsidRPr="00CA0758">
        <w:t>Itemized list of the estimated one-time fit-out costs and recurrent costs for each option. These costs should be annualized;</w:t>
      </w:r>
    </w:p>
    <w:p w14:paraId="26DB48DA" w14:textId="77777777" w:rsidR="00A867E4" w:rsidRPr="00CA0758" w:rsidRDefault="00A867E4" w:rsidP="00131941">
      <w:pPr>
        <w:numPr>
          <w:ilvl w:val="2"/>
          <w:numId w:val="17"/>
        </w:numPr>
        <w:jc w:val="both"/>
      </w:pPr>
      <w:r w:rsidRPr="00CA0758">
        <w:t>Q</w:t>
      </w:r>
      <w:r w:rsidR="00645B26" w:rsidRPr="00CA0758">
        <w:t>uantifiable benefits such as de</w:t>
      </w:r>
      <w:r w:rsidRPr="00CA0758">
        <w:t>creased costs in common services</w:t>
      </w:r>
      <w:r w:rsidR="0088638B" w:rsidRPr="00CA0758">
        <w:t xml:space="preserve"> – </w:t>
      </w:r>
      <w:r w:rsidR="001C6DC2" w:rsidRPr="00CA0758">
        <w:t xml:space="preserve">in particular those </w:t>
      </w:r>
      <w:r w:rsidR="0088638B" w:rsidRPr="00CA0758">
        <w:t>common services</w:t>
      </w:r>
      <w:r w:rsidR="001C6DC2" w:rsidRPr="00CA0758">
        <w:t xml:space="preserve"> directly related to premises</w:t>
      </w:r>
      <w:r w:rsidR="0088638B" w:rsidRPr="00CA0758">
        <w:t xml:space="preserve">: </w:t>
      </w:r>
      <w:r w:rsidR="001C6DC2" w:rsidRPr="00CA0758">
        <w:t>i.e. utilities, building security, cleaning including garbage disposal, gardening, and maintenance</w:t>
      </w:r>
      <w:r w:rsidRPr="00CA0758">
        <w:t>;</w:t>
      </w:r>
    </w:p>
    <w:p w14:paraId="26DB48DB" w14:textId="77777777" w:rsidR="00645B26" w:rsidRPr="00CA0758" w:rsidRDefault="00760C3A" w:rsidP="00131941">
      <w:pPr>
        <w:numPr>
          <w:ilvl w:val="2"/>
          <w:numId w:val="17"/>
        </w:numPr>
        <w:jc w:val="both"/>
      </w:pPr>
      <w:r w:rsidRPr="00CA0758">
        <w:t>Narrative portion outlin</w:t>
      </w:r>
      <w:r w:rsidR="0025413F" w:rsidRPr="00CA0758">
        <w:t>ing expected non-quantifiable benefits;</w:t>
      </w:r>
    </w:p>
    <w:p w14:paraId="26DB48DC" w14:textId="77777777" w:rsidR="00D520EF" w:rsidRPr="00CA0758" w:rsidRDefault="00D520EF" w:rsidP="00D520EF">
      <w:pPr>
        <w:jc w:val="both"/>
      </w:pPr>
    </w:p>
    <w:p w14:paraId="26DB48DD" w14:textId="77777777" w:rsidR="00D520EF" w:rsidRPr="00CA0758" w:rsidRDefault="00D520EF" w:rsidP="00D520EF">
      <w:pPr>
        <w:numPr>
          <w:ilvl w:val="0"/>
          <w:numId w:val="17"/>
        </w:numPr>
        <w:jc w:val="both"/>
      </w:pPr>
      <w:r w:rsidRPr="00CA0758">
        <w:t xml:space="preserve">Regular progress reports to the UNCT, OMT and </w:t>
      </w:r>
      <w:r w:rsidR="00A2536C" w:rsidRPr="00CA0758">
        <w:t>TTCP</w:t>
      </w:r>
      <w:r w:rsidRPr="00CA0758">
        <w:t>;</w:t>
      </w:r>
    </w:p>
    <w:p w14:paraId="26DB48DE" w14:textId="77777777" w:rsidR="00D520EF" w:rsidRPr="00CA0758" w:rsidRDefault="00D520EF" w:rsidP="00D520EF">
      <w:pPr>
        <w:jc w:val="both"/>
      </w:pPr>
    </w:p>
    <w:p w14:paraId="26DB48DF" w14:textId="77777777" w:rsidR="0025413F" w:rsidRPr="00CA0758" w:rsidRDefault="0025413F" w:rsidP="00D520EF">
      <w:pPr>
        <w:numPr>
          <w:ilvl w:val="0"/>
          <w:numId w:val="17"/>
        </w:numPr>
        <w:jc w:val="both"/>
      </w:pPr>
      <w:r w:rsidRPr="00CA0758">
        <w:t>Other pertinent information.</w:t>
      </w:r>
    </w:p>
    <w:p w14:paraId="26DB48E0" w14:textId="77777777" w:rsidR="002A251B" w:rsidRPr="00CA0758" w:rsidRDefault="002A251B" w:rsidP="00690D9C">
      <w:pPr>
        <w:jc w:val="both"/>
      </w:pPr>
    </w:p>
    <w:p w14:paraId="26DB48E1" w14:textId="77777777" w:rsidR="00690D9C" w:rsidRPr="00CA0758" w:rsidRDefault="00A93571" w:rsidP="00A93571">
      <w:pPr>
        <w:jc w:val="both"/>
        <w:rPr>
          <w:b/>
        </w:rPr>
      </w:pPr>
      <w:r w:rsidRPr="00CA0758">
        <w:rPr>
          <w:b/>
        </w:rPr>
        <w:t>Qualifications</w:t>
      </w:r>
    </w:p>
    <w:p w14:paraId="26DB48E2" w14:textId="77777777" w:rsidR="00A93571" w:rsidRPr="00CA0758" w:rsidRDefault="00C755E2" w:rsidP="00A93571">
      <w:pPr>
        <w:jc w:val="both"/>
      </w:pPr>
      <w:r w:rsidRPr="00CA0758">
        <w:t>The Project Manager should have:</w:t>
      </w:r>
    </w:p>
    <w:p w14:paraId="26DB48E3" w14:textId="77777777" w:rsidR="00146F50" w:rsidRPr="00CA0758" w:rsidRDefault="00146F50" w:rsidP="00A93571">
      <w:pPr>
        <w:jc w:val="both"/>
      </w:pPr>
    </w:p>
    <w:p w14:paraId="26DB48E4" w14:textId="77777777" w:rsidR="00C755E2" w:rsidRPr="00CA0758" w:rsidRDefault="00146F50" w:rsidP="00146F50">
      <w:pPr>
        <w:numPr>
          <w:ilvl w:val="0"/>
          <w:numId w:val="15"/>
        </w:numPr>
        <w:jc w:val="both"/>
      </w:pPr>
      <w:r w:rsidRPr="00CA0758">
        <w:t>An advanced university degree in Architecture or a first university degree with a relevant combination of academic and professional qualifications;</w:t>
      </w:r>
    </w:p>
    <w:p w14:paraId="26DB48E5" w14:textId="77777777" w:rsidR="00954C25" w:rsidRPr="00CA0758" w:rsidRDefault="00954C25" w:rsidP="00954C25">
      <w:pPr>
        <w:ind w:left="360"/>
        <w:jc w:val="both"/>
      </w:pPr>
    </w:p>
    <w:p w14:paraId="26DB48E6" w14:textId="77777777" w:rsidR="00146F50" w:rsidRPr="00CA0758" w:rsidRDefault="0080627A" w:rsidP="00146F50">
      <w:pPr>
        <w:numPr>
          <w:ilvl w:val="0"/>
          <w:numId w:val="15"/>
        </w:numPr>
        <w:jc w:val="both"/>
      </w:pPr>
      <w:r w:rsidRPr="00CA0758">
        <w:t>A minimum of ten (10) years of progressively responsible professional experience in working with Government entities, developers, municipalities and contractors on similar projects</w:t>
      </w:r>
      <w:r w:rsidR="00F60048" w:rsidRPr="00CA0758">
        <w:t>. Background in developing countries</w:t>
      </w:r>
      <w:r w:rsidR="00E04BD7" w:rsidRPr="00CA0758">
        <w:t xml:space="preserve"> with demonstrated strong project management experience &amp; skills</w:t>
      </w:r>
      <w:r w:rsidR="00F60048" w:rsidRPr="00CA0758">
        <w:t xml:space="preserve"> is preferred</w:t>
      </w:r>
      <w:r w:rsidRPr="00CA0758">
        <w:t>;</w:t>
      </w:r>
    </w:p>
    <w:p w14:paraId="26DB48E7" w14:textId="77777777" w:rsidR="00954C25" w:rsidRPr="00CA0758" w:rsidRDefault="00954C25" w:rsidP="00954C25">
      <w:pPr>
        <w:jc w:val="both"/>
      </w:pPr>
    </w:p>
    <w:p w14:paraId="26DB48E8" w14:textId="77777777" w:rsidR="0080627A" w:rsidRPr="00CA0758" w:rsidRDefault="00D92DF3" w:rsidP="00146F50">
      <w:pPr>
        <w:numPr>
          <w:ilvl w:val="0"/>
          <w:numId w:val="15"/>
        </w:numPr>
        <w:jc w:val="both"/>
      </w:pPr>
      <w:r w:rsidRPr="00CA0758">
        <w:t>A good knowledge of local real estate/construction market and pertinent legislation;</w:t>
      </w:r>
    </w:p>
    <w:p w14:paraId="26DB48E9" w14:textId="77777777" w:rsidR="00D92DF3" w:rsidRPr="00CA0758" w:rsidRDefault="00D92DF3" w:rsidP="00D92DF3">
      <w:pPr>
        <w:jc w:val="both"/>
      </w:pPr>
    </w:p>
    <w:p w14:paraId="26DB48EA" w14:textId="77777777" w:rsidR="00D92DF3" w:rsidRPr="00CA0758" w:rsidRDefault="0084621C" w:rsidP="00146F50">
      <w:pPr>
        <w:numPr>
          <w:ilvl w:val="0"/>
          <w:numId w:val="15"/>
        </w:numPr>
        <w:jc w:val="both"/>
      </w:pPr>
      <w:r w:rsidRPr="00CA0758">
        <w:t>Experience in qualitative and quantitative research methods (key informant interviews and focus groups);</w:t>
      </w:r>
    </w:p>
    <w:p w14:paraId="26DB48EB" w14:textId="77777777" w:rsidR="0084621C" w:rsidRPr="00CA0758" w:rsidRDefault="0084621C" w:rsidP="0084621C">
      <w:pPr>
        <w:jc w:val="both"/>
      </w:pPr>
    </w:p>
    <w:p w14:paraId="26DB48EC" w14:textId="77777777" w:rsidR="0084621C" w:rsidRPr="00CA0758" w:rsidRDefault="00B11619" w:rsidP="00146F50">
      <w:pPr>
        <w:numPr>
          <w:ilvl w:val="0"/>
          <w:numId w:val="15"/>
        </w:numPr>
        <w:jc w:val="both"/>
      </w:pPr>
      <w:r w:rsidRPr="00CA0758">
        <w:t>Ability to meet deadlines, problem solve, work both independently and as part of a team;</w:t>
      </w:r>
    </w:p>
    <w:p w14:paraId="26DB48ED" w14:textId="77777777" w:rsidR="00796F68" w:rsidRPr="00CA0758" w:rsidRDefault="00796F68" w:rsidP="00796F68">
      <w:pPr>
        <w:pStyle w:val="ListParagraph"/>
      </w:pPr>
    </w:p>
    <w:p w14:paraId="26DB48EE"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Demonstrate knowledge of pertinent local building codes and life safety requirements, and State agency procedures.</w:t>
      </w:r>
    </w:p>
    <w:p w14:paraId="26DB48EF" w14:textId="77777777" w:rsidR="00796F68" w:rsidRPr="00CA0758" w:rsidRDefault="00796F68" w:rsidP="00796F68">
      <w:pPr>
        <w:pStyle w:val="ListParagraph"/>
        <w:rPr>
          <w:lang w:val="en-US"/>
        </w:rPr>
      </w:pPr>
    </w:p>
    <w:p w14:paraId="26DB48F0"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Good understanding of the project phases from project set-up through design, Bidding, construction and project close-out and occupancy.</w:t>
      </w:r>
    </w:p>
    <w:p w14:paraId="26DB48F1" w14:textId="77777777" w:rsidR="00796F68" w:rsidRPr="00CA0758" w:rsidRDefault="00796F68" w:rsidP="00796F68">
      <w:pPr>
        <w:pStyle w:val="ListParagraph"/>
        <w:spacing w:line="210" w:lineRule="atLeast"/>
        <w:ind w:left="0" w:right="150"/>
        <w:contextualSpacing/>
        <w:rPr>
          <w:lang w:val="en-US"/>
        </w:rPr>
      </w:pPr>
    </w:p>
    <w:p w14:paraId="26DB48F2"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Have a good understanding of all the disciplines involved in the design of a building including building materials and systems.</w:t>
      </w:r>
    </w:p>
    <w:p w14:paraId="26DB48F3" w14:textId="77777777" w:rsidR="00796F68" w:rsidRPr="00CA0758" w:rsidRDefault="00796F68" w:rsidP="00796F68">
      <w:pPr>
        <w:pStyle w:val="ListParagraph"/>
        <w:rPr>
          <w:lang w:val="en-US"/>
        </w:rPr>
      </w:pPr>
    </w:p>
    <w:p w14:paraId="26DB48F4"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Knowledge of basic accounting principles related to construction.</w:t>
      </w:r>
    </w:p>
    <w:p w14:paraId="26DB48F5" w14:textId="77777777" w:rsidR="00796F68" w:rsidRPr="00CA0758" w:rsidRDefault="00796F68" w:rsidP="00796F68">
      <w:pPr>
        <w:pStyle w:val="ListParagraph"/>
        <w:spacing w:line="210" w:lineRule="atLeast"/>
        <w:ind w:right="150"/>
        <w:contextualSpacing/>
        <w:rPr>
          <w:lang w:val="en-US"/>
        </w:rPr>
      </w:pPr>
    </w:p>
    <w:p w14:paraId="26DB48F6"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Candidate must possess knowledge of architectural, engineering and construction principles and practices,</w:t>
      </w:r>
    </w:p>
    <w:p w14:paraId="26DB48F7" w14:textId="77777777" w:rsidR="00796F68" w:rsidRPr="00CA0758" w:rsidRDefault="00796F68" w:rsidP="00796F68">
      <w:pPr>
        <w:pStyle w:val="ListParagraph"/>
        <w:rPr>
          <w:lang w:val="en-US"/>
        </w:rPr>
      </w:pPr>
    </w:p>
    <w:p w14:paraId="26DB48F8"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 xml:space="preserve">Familiar with International Building Codes such as IBC and Eurocodes. </w:t>
      </w:r>
    </w:p>
    <w:p w14:paraId="26DB48F9" w14:textId="77777777" w:rsidR="00796F68" w:rsidRPr="00CA0758" w:rsidRDefault="00796F68" w:rsidP="00796F68">
      <w:pPr>
        <w:pStyle w:val="ListParagraph"/>
        <w:rPr>
          <w:lang w:val="en-US"/>
        </w:rPr>
      </w:pPr>
    </w:p>
    <w:p w14:paraId="26DB48FA"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Experience in managing both small and large office building projects from inception to project closeout.</w:t>
      </w:r>
    </w:p>
    <w:p w14:paraId="26DB48FB" w14:textId="77777777" w:rsidR="00796F68" w:rsidRPr="00CA0758" w:rsidRDefault="00796F68" w:rsidP="00796F68">
      <w:pPr>
        <w:pStyle w:val="ListParagraph"/>
        <w:rPr>
          <w:lang w:val="en-US"/>
        </w:rPr>
      </w:pPr>
    </w:p>
    <w:p w14:paraId="26DB48FC"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Possess substantial knowledge of principles and techniques of personnel supervision and ability to work closely with all disciplines.</w:t>
      </w:r>
    </w:p>
    <w:p w14:paraId="26DB48FD" w14:textId="77777777" w:rsidR="00796F68" w:rsidRPr="00CA0758" w:rsidRDefault="00796F68" w:rsidP="00796F68">
      <w:pPr>
        <w:pStyle w:val="ListParagraph"/>
        <w:rPr>
          <w:lang w:val="en-US"/>
        </w:rPr>
      </w:pPr>
    </w:p>
    <w:p w14:paraId="26DB48FE" w14:textId="77777777" w:rsidR="00796F68" w:rsidRPr="00CA0758" w:rsidRDefault="00796F68" w:rsidP="00796F68">
      <w:pPr>
        <w:pStyle w:val="ListParagraph"/>
        <w:numPr>
          <w:ilvl w:val="0"/>
          <w:numId w:val="15"/>
        </w:numPr>
        <w:spacing w:line="210" w:lineRule="atLeast"/>
        <w:ind w:right="150"/>
        <w:contextualSpacing/>
        <w:rPr>
          <w:lang w:val="en-US"/>
        </w:rPr>
      </w:pPr>
      <w:r w:rsidRPr="00CA0758">
        <w:rPr>
          <w:lang w:val="en-US"/>
        </w:rPr>
        <w:t xml:space="preserve">Professional License and knowledge of Green Building </w:t>
      </w:r>
      <w:r w:rsidR="00A1441E" w:rsidRPr="00CA0758">
        <w:rPr>
          <w:lang w:val="en-US"/>
        </w:rPr>
        <w:t xml:space="preserve">principals and </w:t>
      </w:r>
      <w:r w:rsidRPr="00CA0758">
        <w:rPr>
          <w:lang w:val="en-US"/>
        </w:rPr>
        <w:t>technologies is preferred.</w:t>
      </w:r>
    </w:p>
    <w:p w14:paraId="26DB48FF" w14:textId="77777777" w:rsidR="00FD6C70" w:rsidRPr="00CA0758" w:rsidRDefault="00FD6C70" w:rsidP="00FD6C70">
      <w:pPr>
        <w:jc w:val="both"/>
      </w:pPr>
    </w:p>
    <w:p w14:paraId="26DB4900" w14:textId="77777777" w:rsidR="00FD6C70" w:rsidRPr="00CA0758" w:rsidRDefault="00FD6C70" w:rsidP="00146F50">
      <w:pPr>
        <w:numPr>
          <w:ilvl w:val="0"/>
          <w:numId w:val="15"/>
        </w:numPr>
        <w:jc w:val="both"/>
      </w:pPr>
      <w:r w:rsidRPr="00CA0758">
        <w:t xml:space="preserve">Proficiency in office automation – word processing, </w:t>
      </w:r>
      <w:r w:rsidR="00117769" w:rsidRPr="00CA0758">
        <w:t>AutoCAD</w:t>
      </w:r>
      <w:r w:rsidR="00313386" w:rsidRPr="00CA0758">
        <w:t>, Microsoft Projects</w:t>
      </w:r>
      <w:r w:rsidR="00117769" w:rsidRPr="00CA0758">
        <w:t xml:space="preserve">, </w:t>
      </w:r>
      <w:r w:rsidRPr="00CA0758">
        <w:t>spread sheets, database management and Internet skills;</w:t>
      </w:r>
    </w:p>
    <w:p w14:paraId="26DB4901" w14:textId="77777777" w:rsidR="00B11619" w:rsidRPr="00CA0758" w:rsidRDefault="00B11619" w:rsidP="00B11619">
      <w:pPr>
        <w:jc w:val="both"/>
      </w:pPr>
    </w:p>
    <w:p w14:paraId="26DB4902" w14:textId="77777777" w:rsidR="00A634A4" w:rsidRPr="00CA0758" w:rsidRDefault="00FD6C70" w:rsidP="004C3794">
      <w:pPr>
        <w:numPr>
          <w:ilvl w:val="0"/>
          <w:numId w:val="15"/>
        </w:numPr>
        <w:jc w:val="both"/>
      </w:pPr>
      <w:r w:rsidRPr="00CA0758">
        <w:t>Excellent oral and written communication skills in English. Additionally, a good commend of the local language is preferred.</w:t>
      </w:r>
    </w:p>
    <w:p w14:paraId="26DB4903" w14:textId="77777777" w:rsidR="00723BF2" w:rsidRPr="00CA0758" w:rsidRDefault="00723BF2" w:rsidP="00723BF2">
      <w:pPr>
        <w:jc w:val="both"/>
      </w:pPr>
    </w:p>
    <w:sectPr w:rsidR="00723BF2" w:rsidRPr="00CA0758" w:rsidSect="007353C2">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B4906" w14:textId="77777777" w:rsidR="009D6544" w:rsidRDefault="009D6544">
      <w:r>
        <w:separator/>
      </w:r>
    </w:p>
  </w:endnote>
  <w:endnote w:type="continuationSeparator" w:id="0">
    <w:p w14:paraId="26DB4907" w14:textId="77777777" w:rsidR="009D6544" w:rsidRDefault="009D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4910" w14:textId="77777777" w:rsidR="00D108E8" w:rsidRDefault="007353C2" w:rsidP="00157296">
    <w:pPr>
      <w:pStyle w:val="Footer"/>
      <w:framePr w:wrap="around" w:vAnchor="text" w:hAnchor="margin" w:xAlign="right" w:y="1"/>
      <w:rPr>
        <w:rStyle w:val="PageNumber"/>
      </w:rPr>
    </w:pPr>
    <w:r>
      <w:rPr>
        <w:rStyle w:val="PageNumber"/>
      </w:rPr>
      <w:fldChar w:fldCharType="begin"/>
    </w:r>
    <w:r w:rsidR="00D108E8">
      <w:rPr>
        <w:rStyle w:val="PageNumber"/>
      </w:rPr>
      <w:instrText xml:space="preserve">PAGE  </w:instrText>
    </w:r>
    <w:r>
      <w:rPr>
        <w:rStyle w:val="PageNumber"/>
      </w:rPr>
      <w:fldChar w:fldCharType="end"/>
    </w:r>
  </w:p>
  <w:p w14:paraId="26DB4911" w14:textId="77777777" w:rsidR="00D108E8" w:rsidRDefault="00D108E8" w:rsidP="001572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4912" w14:textId="77777777" w:rsidR="00D108E8" w:rsidRPr="002E59C8" w:rsidRDefault="00D108E8" w:rsidP="00762999">
    <w:pPr>
      <w:pStyle w:val="Footer"/>
      <w:tabs>
        <w:tab w:val="right" w:pos="13325"/>
      </w:tabs>
      <w:ind w:right="-37" w:firstLine="360"/>
      <w:rPr>
        <w:rFonts w:ascii="Arial" w:hAnsi="Arial" w:cs="Arial"/>
        <w:color w:val="808080"/>
        <w:sz w:val="16"/>
        <w:szCs w:val="16"/>
      </w:rPr>
    </w:pPr>
  </w:p>
  <w:p w14:paraId="26DB4913" w14:textId="77777777" w:rsidR="00D108E8" w:rsidRPr="002E59C8" w:rsidRDefault="00D108E8" w:rsidP="00762999">
    <w:pPr>
      <w:pStyle w:val="Footer"/>
      <w:tabs>
        <w:tab w:val="right" w:pos="13270"/>
      </w:tabs>
      <w:ind w:right="-1"/>
      <w:rPr>
        <w:rFonts w:ascii="Arial" w:hAnsi="Arial" w:cs="Arial"/>
        <w:color w:val="808080"/>
        <w:sz w:val="16"/>
        <w:szCs w:val="16"/>
        <w:u w:val="single"/>
      </w:rPr>
    </w:pPr>
    <w:r w:rsidRPr="002E59C8">
      <w:rPr>
        <w:rFonts w:ascii="Arial" w:hAnsi="Arial" w:cs="Arial"/>
        <w:color w:val="808080"/>
        <w:sz w:val="16"/>
        <w:szCs w:val="16"/>
        <w:u w:val="single"/>
      </w:rPr>
      <w:tab/>
    </w:r>
    <w:r w:rsidRPr="002E59C8">
      <w:rPr>
        <w:rFonts w:ascii="Arial" w:hAnsi="Arial" w:cs="Arial"/>
        <w:color w:val="808080"/>
        <w:sz w:val="16"/>
        <w:szCs w:val="16"/>
        <w:u w:val="single"/>
      </w:rPr>
      <w:tab/>
    </w:r>
  </w:p>
  <w:p w14:paraId="26DB4914" w14:textId="77777777" w:rsidR="00D108E8" w:rsidRPr="00762999" w:rsidRDefault="00CA0758" w:rsidP="00762999">
    <w:pPr>
      <w:pStyle w:val="Footer"/>
      <w:rPr>
        <w:rFonts w:ascii="Verdana" w:hAnsi="Verdana" w:cs="Verdana"/>
        <w:sz w:val="16"/>
        <w:szCs w:val="16"/>
      </w:rPr>
    </w:pPr>
    <w:r>
      <w:rPr>
        <w:rStyle w:val="PageNumber"/>
        <w:rFonts w:ascii="Arial" w:hAnsi="Arial" w:cs="Arial"/>
        <w:color w:val="808080"/>
        <w:sz w:val="16"/>
        <w:szCs w:val="16"/>
      </w:rPr>
      <w:t>27 April 2010</w:t>
    </w:r>
    <w:r w:rsidR="00BD74F8">
      <w:rPr>
        <w:rStyle w:val="PageNumber"/>
        <w:rFonts w:ascii="Arial" w:hAnsi="Arial" w:cs="Arial"/>
        <w:color w:val="808080"/>
        <w:sz w:val="16"/>
        <w:szCs w:val="16"/>
      </w:rPr>
      <w:t xml:space="preserve">         </w:t>
    </w:r>
    <w:r w:rsidR="00D108E8">
      <w:rPr>
        <w:rStyle w:val="PageNumber"/>
        <w:rFonts w:ascii="Arial" w:hAnsi="Arial" w:cs="Arial"/>
        <w:color w:val="808080"/>
        <w:sz w:val="16"/>
        <w:szCs w:val="16"/>
      </w:rPr>
      <w:tab/>
    </w:r>
    <w:r w:rsidR="00BD74F8">
      <w:rPr>
        <w:rStyle w:val="PageNumber"/>
        <w:rFonts w:ascii="Arial" w:hAnsi="Arial" w:cs="Arial"/>
        <w:color w:val="808080"/>
        <w:sz w:val="16"/>
        <w:szCs w:val="16"/>
      </w:rPr>
      <w:t xml:space="preserve">TTCP – </w:t>
    </w:r>
    <w:r w:rsidR="00D108E8">
      <w:rPr>
        <w:rStyle w:val="PageNumber"/>
        <w:rFonts w:ascii="Arial" w:hAnsi="Arial" w:cs="Arial"/>
        <w:smallCaps/>
        <w:color w:val="808080"/>
        <w:sz w:val="16"/>
        <w:szCs w:val="16"/>
      </w:rPr>
      <w:t>Terms of Reference for Project Management</w:t>
    </w:r>
    <w:r w:rsidR="00D108E8">
      <w:rPr>
        <w:rStyle w:val="PageNumber"/>
        <w:rFonts w:ascii="Arial" w:hAnsi="Arial" w:cs="Arial"/>
        <w:color w:val="808080"/>
        <w:sz w:val="16"/>
        <w:szCs w:val="16"/>
      </w:rPr>
      <w:tab/>
    </w:r>
    <w:r w:rsidR="007353C2" w:rsidRPr="0073520E">
      <w:rPr>
        <w:rStyle w:val="PageNumber"/>
        <w:rFonts w:ascii="Verdana" w:hAnsi="Verdana" w:cs="Verdana"/>
        <w:sz w:val="16"/>
        <w:szCs w:val="16"/>
      </w:rPr>
      <w:fldChar w:fldCharType="begin"/>
    </w:r>
    <w:r w:rsidR="00D108E8" w:rsidRPr="0073520E">
      <w:rPr>
        <w:rStyle w:val="PageNumber"/>
        <w:rFonts w:ascii="Verdana" w:hAnsi="Verdana" w:cs="Verdana"/>
        <w:sz w:val="16"/>
        <w:szCs w:val="16"/>
      </w:rPr>
      <w:instrText xml:space="preserve">PAGE  </w:instrText>
    </w:r>
    <w:r w:rsidR="007353C2" w:rsidRPr="0073520E">
      <w:rPr>
        <w:rStyle w:val="PageNumber"/>
        <w:rFonts w:ascii="Verdana" w:hAnsi="Verdana" w:cs="Verdana"/>
        <w:sz w:val="16"/>
        <w:szCs w:val="16"/>
      </w:rPr>
      <w:fldChar w:fldCharType="separate"/>
    </w:r>
    <w:r w:rsidR="00083E87">
      <w:rPr>
        <w:rStyle w:val="PageNumber"/>
        <w:rFonts w:ascii="Verdana" w:hAnsi="Verdana" w:cs="Verdana"/>
        <w:noProof/>
        <w:sz w:val="16"/>
        <w:szCs w:val="16"/>
      </w:rPr>
      <w:t>1</w:t>
    </w:r>
    <w:r w:rsidR="007353C2" w:rsidRPr="0073520E">
      <w:rPr>
        <w:rStyle w:val="PageNumber"/>
        <w:rFonts w:ascii="Verdana" w:hAnsi="Verdana" w:cs="Verdana"/>
        <w:sz w:val="16"/>
        <w:szCs w:val="16"/>
      </w:rPr>
      <w:fldChar w:fldCharType="end"/>
    </w:r>
    <w:r>
      <w:rPr>
        <w:rStyle w:val="PageNumber"/>
        <w:rFonts w:ascii="Verdana" w:hAnsi="Verdana" w:cs="Verdana"/>
        <w:sz w:val="16"/>
        <w:szCs w:val="16"/>
      </w:rPr>
      <w:t xml:space="preserve">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B4904" w14:textId="77777777" w:rsidR="009D6544" w:rsidRDefault="009D6544">
      <w:r>
        <w:separator/>
      </w:r>
    </w:p>
  </w:footnote>
  <w:footnote w:type="continuationSeparator" w:id="0">
    <w:p w14:paraId="26DB4905" w14:textId="77777777" w:rsidR="009D6544" w:rsidRDefault="009D6544">
      <w:r>
        <w:continuationSeparator/>
      </w:r>
    </w:p>
  </w:footnote>
  <w:footnote w:id="1">
    <w:p w14:paraId="26DB4917" w14:textId="77777777" w:rsidR="00D108E8" w:rsidRDefault="00D108E8">
      <w:pPr>
        <w:pStyle w:val="FootnoteText"/>
      </w:pPr>
      <w:r>
        <w:rPr>
          <w:rStyle w:val="FootnoteReference"/>
        </w:rPr>
        <w:footnoteRef/>
      </w:r>
      <w:r>
        <w:t xml:space="preserve"> Please note that this template may be tailored to suit the UNCT’s needs; items may be added or omitted as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4909" w14:textId="77777777" w:rsidR="00BD74F8" w:rsidRDefault="00BD74F8" w:rsidP="00BD74F8">
    <w:pPr>
      <w:pStyle w:val="Header"/>
      <w:ind w:left="1530"/>
      <w:rPr>
        <w:b/>
        <w:sz w:val="36"/>
      </w:rPr>
    </w:pPr>
    <w:r>
      <w:rPr>
        <w:sz w:val="36"/>
      </w:rPr>
      <w:t>United Nations</w:t>
    </w:r>
    <w:r w:rsidRPr="007353C2">
      <w:rPr>
        <w:b/>
        <w:sz w:val="36"/>
      </w:rPr>
      <w:object w:dxaOrig="1285" w:dyaOrig="695" w14:anchorId="26DB4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8.75pt" o:ole="" fillcolor="window">
          <v:imagedata r:id="rId1" o:title=""/>
        </v:shape>
        <o:OLEObject Type="Embed" ProgID="Word.Picture.8" ShapeID="_x0000_i1025" DrawAspect="Content" ObjectID="_1537965030" r:id="rId2"/>
      </w:object>
    </w:r>
    <w:r>
      <w:rPr>
        <w:b/>
        <w:sz w:val="36"/>
      </w:rPr>
      <w:t xml:space="preserve">     </w:t>
    </w:r>
    <w:r>
      <w:rPr>
        <w:sz w:val="36"/>
      </w:rPr>
      <w:t>Nations Unies</w:t>
    </w:r>
  </w:p>
  <w:p w14:paraId="26DB490A" w14:textId="77777777" w:rsidR="00BD74F8" w:rsidRDefault="00BD74F8" w:rsidP="00BD74F8">
    <w:pPr>
      <w:pStyle w:val="Header"/>
      <w:tabs>
        <w:tab w:val="right" w:pos="7200"/>
      </w:tabs>
      <w:ind w:left="1440" w:right="-1440"/>
      <w:rPr>
        <w:sz w:val="18"/>
      </w:rPr>
    </w:pPr>
    <w:r>
      <w:rPr>
        <w:sz w:val="18"/>
      </w:rPr>
      <w:t xml:space="preserve">      U N I T E D      N  A T I O  N  S      D E V E  L O P M E N T      G  R O U P</w:t>
    </w:r>
  </w:p>
  <w:p w14:paraId="26DB490B" w14:textId="77777777" w:rsidR="00BD74F8" w:rsidRDefault="00BD74F8" w:rsidP="00BD74F8">
    <w:pPr>
      <w:pStyle w:val="Header"/>
      <w:ind w:left="1440" w:right="-1440"/>
      <w:rPr>
        <w:rFonts w:ascii="Calisto MT" w:hAnsi="Calisto MT"/>
        <w:sz w:val="14"/>
      </w:rPr>
    </w:pPr>
  </w:p>
  <w:p w14:paraId="26DB490C" w14:textId="77777777" w:rsidR="00BD74F8" w:rsidRDefault="00BD74F8" w:rsidP="00BD74F8">
    <w:pPr>
      <w:pStyle w:val="Header"/>
      <w:ind w:left="1440" w:right="-1440"/>
      <w:rPr>
        <w:sz w:val="16"/>
      </w:rPr>
    </w:pPr>
    <w:r>
      <w:rPr>
        <w:sz w:val="16"/>
      </w:rPr>
      <w:tab/>
      <w:t>TASK TEAM       ON       COMMON       PREMISES    (TTCP)</w:t>
    </w:r>
  </w:p>
  <w:p w14:paraId="26DB490D" w14:textId="77777777" w:rsidR="00BD74F8" w:rsidRDefault="00BD74F8" w:rsidP="00BD74F8">
    <w:pPr>
      <w:pStyle w:val="Header"/>
      <w:ind w:left="1440" w:right="-1440"/>
      <w:rPr>
        <w:sz w:val="16"/>
      </w:rPr>
    </w:pPr>
    <w:r>
      <w:rPr>
        <w:sz w:val="16"/>
      </w:rPr>
      <w:tab/>
      <w:t>Working Group on Country Office Business Operations</w:t>
    </w:r>
  </w:p>
  <w:p w14:paraId="26DB490E" w14:textId="77777777" w:rsidR="00BD74F8" w:rsidRDefault="00BD74F8" w:rsidP="00BD74F8">
    <w:pPr>
      <w:pStyle w:val="Header"/>
    </w:pPr>
  </w:p>
  <w:p w14:paraId="26DB490F" w14:textId="77777777" w:rsidR="00D108E8" w:rsidRDefault="00D108E8" w:rsidP="00FB7E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37A09"/>
    <w:multiLevelType w:val="hybridMultilevel"/>
    <w:tmpl w:val="0A9680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64A4ECE"/>
    <w:multiLevelType w:val="hybridMultilevel"/>
    <w:tmpl w:val="0B5C4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B221A96"/>
    <w:multiLevelType w:val="hybridMultilevel"/>
    <w:tmpl w:val="4BB6F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0EB0B40"/>
    <w:multiLevelType w:val="hybridMultilevel"/>
    <w:tmpl w:val="6E3A0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96241EE"/>
    <w:multiLevelType w:val="hybridMultilevel"/>
    <w:tmpl w:val="EDDA77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A20398D"/>
    <w:multiLevelType w:val="hybridMultilevel"/>
    <w:tmpl w:val="6F5EE136"/>
    <w:lvl w:ilvl="0" w:tplc="23E6B286">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BBE532A"/>
    <w:multiLevelType w:val="hybridMultilevel"/>
    <w:tmpl w:val="64940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BDB19ED"/>
    <w:multiLevelType w:val="hybridMultilevel"/>
    <w:tmpl w:val="B930EA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DB166B3"/>
    <w:multiLevelType w:val="hybridMultilevel"/>
    <w:tmpl w:val="43B268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E6C0100"/>
    <w:multiLevelType w:val="hybridMultilevel"/>
    <w:tmpl w:val="12128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0303986"/>
    <w:multiLevelType w:val="hybridMultilevel"/>
    <w:tmpl w:val="2C96E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6183A9E"/>
    <w:multiLevelType w:val="hybridMultilevel"/>
    <w:tmpl w:val="9BE6575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77D49FD"/>
    <w:multiLevelType w:val="hybridMultilevel"/>
    <w:tmpl w:val="4B963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BCE2560"/>
    <w:multiLevelType w:val="hybridMultilevel"/>
    <w:tmpl w:val="2AF20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329731A"/>
    <w:multiLevelType w:val="hybridMultilevel"/>
    <w:tmpl w:val="75A00F8E"/>
    <w:lvl w:ilvl="0" w:tplc="3EA47748">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5495CC4"/>
    <w:multiLevelType w:val="multilevel"/>
    <w:tmpl w:val="75A00F8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8A60189"/>
    <w:multiLevelType w:val="hybridMultilevel"/>
    <w:tmpl w:val="1AD228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C812EC"/>
    <w:multiLevelType w:val="hybridMultilevel"/>
    <w:tmpl w:val="3F18E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8DE54E5"/>
    <w:multiLevelType w:val="hybridMultilevel"/>
    <w:tmpl w:val="B49AED28"/>
    <w:lvl w:ilvl="0" w:tplc="6BFC04C0">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B6E2F3A"/>
    <w:multiLevelType w:val="hybridMultilevel"/>
    <w:tmpl w:val="2564D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D982073"/>
    <w:multiLevelType w:val="hybridMultilevel"/>
    <w:tmpl w:val="D0F03D0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0926F5B"/>
    <w:multiLevelType w:val="hybridMultilevel"/>
    <w:tmpl w:val="92544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2574790"/>
    <w:multiLevelType w:val="hybridMultilevel"/>
    <w:tmpl w:val="2B443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7B07936"/>
    <w:multiLevelType w:val="hybridMultilevel"/>
    <w:tmpl w:val="CA4407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E9F68D8"/>
    <w:multiLevelType w:val="hybridMultilevel"/>
    <w:tmpl w:val="975AEDD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3"/>
  </w:num>
  <w:num w:numId="4">
    <w:abstractNumId w:val="11"/>
  </w:num>
  <w:num w:numId="5">
    <w:abstractNumId w:val="20"/>
  </w:num>
  <w:num w:numId="6">
    <w:abstractNumId w:val="12"/>
  </w:num>
  <w:num w:numId="7">
    <w:abstractNumId w:val="1"/>
  </w:num>
  <w:num w:numId="8">
    <w:abstractNumId w:val="21"/>
  </w:num>
  <w:num w:numId="9">
    <w:abstractNumId w:val="2"/>
  </w:num>
  <w:num w:numId="10">
    <w:abstractNumId w:val="7"/>
  </w:num>
  <w:num w:numId="11">
    <w:abstractNumId w:val="18"/>
  </w:num>
  <w:num w:numId="12">
    <w:abstractNumId w:val="6"/>
  </w:num>
  <w:num w:numId="13">
    <w:abstractNumId w:val="14"/>
  </w:num>
  <w:num w:numId="14">
    <w:abstractNumId w:val="15"/>
  </w:num>
  <w:num w:numId="15">
    <w:abstractNumId w:val="8"/>
  </w:num>
  <w:num w:numId="16">
    <w:abstractNumId w:val="24"/>
  </w:num>
  <w:num w:numId="17">
    <w:abstractNumId w:val="0"/>
  </w:num>
  <w:num w:numId="18">
    <w:abstractNumId w:val="17"/>
  </w:num>
  <w:num w:numId="19">
    <w:abstractNumId w:val="22"/>
  </w:num>
  <w:num w:numId="20">
    <w:abstractNumId w:val="10"/>
  </w:num>
  <w:num w:numId="21">
    <w:abstractNumId w:val="19"/>
  </w:num>
  <w:num w:numId="22">
    <w:abstractNumId w:val="13"/>
  </w:num>
  <w:num w:numId="23">
    <w:abstractNumId w:val="9"/>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E8"/>
    <w:rsid w:val="000047C0"/>
    <w:rsid w:val="00006554"/>
    <w:rsid w:val="00007DB7"/>
    <w:rsid w:val="00017876"/>
    <w:rsid w:val="00042152"/>
    <w:rsid w:val="00053908"/>
    <w:rsid w:val="0005487C"/>
    <w:rsid w:val="00055744"/>
    <w:rsid w:val="000563DE"/>
    <w:rsid w:val="00071BE3"/>
    <w:rsid w:val="00083E87"/>
    <w:rsid w:val="000952CE"/>
    <w:rsid w:val="000A5778"/>
    <w:rsid w:val="000A6935"/>
    <w:rsid w:val="000B4301"/>
    <w:rsid w:val="000B76E0"/>
    <w:rsid w:val="000C2CD8"/>
    <w:rsid w:val="000C4050"/>
    <w:rsid w:val="000F15B9"/>
    <w:rsid w:val="000F761B"/>
    <w:rsid w:val="00100B4A"/>
    <w:rsid w:val="00105CF3"/>
    <w:rsid w:val="00106367"/>
    <w:rsid w:val="00112600"/>
    <w:rsid w:val="001139FA"/>
    <w:rsid w:val="00117769"/>
    <w:rsid w:val="001178EF"/>
    <w:rsid w:val="00124F33"/>
    <w:rsid w:val="00131941"/>
    <w:rsid w:val="00144ABF"/>
    <w:rsid w:val="00146F50"/>
    <w:rsid w:val="00152D15"/>
    <w:rsid w:val="001541B9"/>
    <w:rsid w:val="00155BA9"/>
    <w:rsid w:val="00157296"/>
    <w:rsid w:val="00161291"/>
    <w:rsid w:val="00171D7F"/>
    <w:rsid w:val="00172AD1"/>
    <w:rsid w:val="00174205"/>
    <w:rsid w:val="00187C1B"/>
    <w:rsid w:val="00191B21"/>
    <w:rsid w:val="001A41D8"/>
    <w:rsid w:val="001A7422"/>
    <w:rsid w:val="001B3850"/>
    <w:rsid w:val="001B6D70"/>
    <w:rsid w:val="001B7742"/>
    <w:rsid w:val="001C29B6"/>
    <w:rsid w:val="001C6DC2"/>
    <w:rsid w:val="001E4E99"/>
    <w:rsid w:val="00200D31"/>
    <w:rsid w:val="002042D8"/>
    <w:rsid w:val="002071A1"/>
    <w:rsid w:val="002125AD"/>
    <w:rsid w:val="00221401"/>
    <w:rsid w:val="00236FD0"/>
    <w:rsid w:val="00241DD2"/>
    <w:rsid w:val="002466B0"/>
    <w:rsid w:val="00246C15"/>
    <w:rsid w:val="00247F47"/>
    <w:rsid w:val="0025413F"/>
    <w:rsid w:val="00256629"/>
    <w:rsid w:val="00277907"/>
    <w:rsid w:val="00284F26"/>
    <w:rsid w:val="0029483D"/>
    <w:rsid w:val="00294B39"/>
    <w:rsid w:val="002A239B"/>
    <w:rsid w:val="002A251B"/>
    <w:rsid w:val="002A469F"/>
    <w:rsid w:val="002A6F32"/>
    <w:rsid w:val="002A7FD8"/>
    <w:rsid w:val="002B0408"/>
    <w:rsid w:val="002B33B1"/>
    <w:rsid w:val="002C2F37"/>
    <w:rsid w:val="002C7929"/>
    <w:rsid w:val="002D678D"/>
    <w:rsid w:val="002E0914"/>
    <w:rsid w:val="002E1D76"/>
    <w:rsid w:val="002E4B0B"/>
    <w:rsid w:val="002E5579"/>
    <w:rsid w:val="002E6686"/>
    <w:rsid w:val="002F50CE"/>
    <w:rsid w:val="003104F1"/>
    <w:rsid w:val="00313386"/>
    <w:rsid w:val="00323EDC"/>
    <w:rsid w:val="003240BB"/>
    <w:rsid w:val="003301FC"/>
    <w:rsid w:val="003341E8"/>
    <w:rsid w:val="003352B0"/>
    <w:rsid w:val="0034595D"/>
    <w:rsid w:val="00352E43"/>
    <w:rsid w:val="003534D9"/>
    <w:rsid w:val="00353A4A"/>
    <w:rsid w:val="00362204"/>
    <w:rsid w:val="00365322"/>
    <w:rsid w:val="00366584"/>
    <w:rsid w:val="00367E7F"/>
    <w:rsid w:val="00376A84"/>
    <w:rsid w:val="0038097B"/>
    <w:rsid w:val="00381928"/>
    <w:rsid w:val="003869C5"/>
    <w:rsid w:val="003922A6"/>
    <w:rsid w:val="003A24CF"/>
    <w:rsid w:val="003A3216"/>
    <w:rsid w:val="003B070E"/>
    <w:rsid w:val="003B405D"/>
    <w:rsid w:val="003B5BDB"/>
    <w:rsid w:val="003C44F9"/>
    <w:rsid w:val="003D1B22"/>
    <w:rsid w:val="003D4A9D"/>
    <w:rsid w:val="003D6C22"/>
    <w:rsid w:val="003E3644"/>
    <w:rsid w:val="003E773F"/>
    <w:rsid w:val="00400432"/>
    <w:rsid w:val="00400BD4"/>
    <w:rsid w:val="00402A18"/>
    <w:rsid w:val="00410363"/>
    <w:rsid w:val="00410CB2"/>
    <w:rsid w:val="00412CE7"/>
    <w:rsid w:val="0041502B"/>
    <w:rsid w:val="0041577E"/>
    <w:rsid w:val="004339EF"/>
    <w:rsid w:val="00436E05"/>
    <w:rsid w:val="00441D14"/>
    <w:rsid w:val="00443381"/>
    <w:rsid w:val="004453D2"/>
    <w:rsid w:val="00447B23"/>
    <w:rsid w:val="00450D8E"/>
    <w:rsid w:val="00455BBC"/>
    <w:rsid w:val="00455E39"/>
    <w:rsid w:val="00460262"/>
    <w:rsid w:val="00467E9E"/>
    <w:rsid w:val="0047563F"/>
    <w:rsid w:val="004817B4"/>
    <w:rsid w:val="00490059"/>
    <w:rsid w:val="004946AD"/>
    <w:rsid w:val="004A17A8"/>
    <w:rsid w:val="004B6C67"/>
    <w:rsid w:val="004C04D2"/>
    <w:rsid w:val="004C3794"/>
    <w:rsid w:val="004D6008"/>
    <w:rsid w:val="004E21D1"/>
    <w:rsid w:val="004F0A10"/>
    <w:rsid w:val="004F3FA0"/>
    <w:rsid w:val="004F4261"/>
    <w:rsid w:val="004F4DB7"/>
    <w:rsid w:val="004F722D"/>
    <w:rsid w:val="004F776C"/>
    <w:rsid w:val="00512F4D"/>
    <w:rsid w:val="005227DD"/>
    <w:rsid w:val="005254C4"/>
    <w:rsid w:val="00526760"/>
    <w:rsid w:val="00534CA4"/>
    <w:rsid w:val="00535E48"/>
    <w:rsid w:val="00555E7B"/>
    <w:rsid w:val="00561185"/>
    <w:rsid w:val="00561366"/>
    <w:rsid w:val="00561398"/>
    <w:rsid w:val="00566294"/>
    <w:rsid w:val="00566B77"/>
    <w:rsid w:val="0057432D"/>
    <w:rsid w:val="005752F8"/>
    <w:rsid w:val="00575B24"/>
    <w:rsid w:val="005811A3"/>
    <w:rsid w:val="005854FF"/>
    <w:rsid w:val="00595646"/>
    <w:rsid w:val="005A2FB6"/>
    <w:rsid w:val="005A4C00"/>
    <w:rsid w:val="005A641C"/>
    <w:rsid w:val="005B00D3"/>
    <w:rsid w:val="005B29EE"/>
    <w:rsid w:val="005C0391"/>
    <w:rsid w:val="005C562C"/>
    <w:rsid w:val="005C5A4E"/>
    <w:rsid w:val="005D4574"/>
    <w:rsid w:val="005D511F"/>
    <w:rsid w:val="005D680E"/>
    <w:rsid w:val="005E21BA"/>
    <w:rsid w:val="005F2A18"/>
    <w:rsid w:val="005F32AF"/>
    <w:rsid w:val="005F679B"/>
    <w:rsid w:val="00614196"/>
    <w:rsid w:val="00632BA5"/>
    <w:rsid w:val="00645B26"/>
    <w:rsid w:val="006570D3"/>
    <w:rsid w:val="0066184A"/>
    <w:rsid w:val="0066677E"/>
    <w:rsid w:val="0067049F"/>
    <w:rsid w:val="006745DC"/>
    <w:rsid w:val="006856D9"/>
    <w:rsid w:val="0069066E"/>
    <w:rsid w:val="00690D9C"/>
    <w:rsid w:val="00693B75"/>
    <w:rsid w:val="00695680"/>
    <w:rsid w:val="00695973"/>
    <w:rsid w:val="006A3489"/>
    <w:rsid w:val="006A40F3"/>
    <w:rsid w:val="006B45A1"/>
    <w:rsid w:val="006C4743"/>
    <w:rsid w:val="006C546D"/>
    <w:rsid w:val="006C58D1"/>
    <w:rsid w:val="006C6354"/>
    <w:rsid w:val="006D2939"/>
    <w:rsid w:val="006D2BE8"/>
    <w:rsid w:val="006E008E"/>
    <w:rsid w:val="006E6C1C"/>
    <w:rsid w:val="006F1C22"/>
    <w:rsid w:val="006F2805"/>
    <w:rsid w:val="006F54BC"/>
    <w:rsid w:val="0070087A"/>
    <w:rsid w:val="00702A24"/>
    <w:rsid w:val="00705E93"/>
    <w:rsid w:val="0071012C"/>
    <w:rsid w:val="00714DB0"/>
    <w:rsid w:val="00720EF1"/>
    <w:rsid w:val="00723BF2"/>
    <w:rsid w:val="00724049"/>
    <w:rsid w:val="007247B3"/>
    <w:rsid w:val="00733181"/>
    <w:rsid w:val="007353C2"/>
    <w:rsid w:val="00744180"/>
    <w:rsid w:val="007477F5"/>
    <w:rsid w:val="007478BF"/>
    <w:rsid w:val="00747B5A"/>
    <w:rsid w:val="007553BE"/>
    <w:rsid w:val="00755989"/>
    <w:rsid w:val="00760C3A"/>
    <w:rsid w:val="00762999"/>
    <w:rsid w:val="007633B2"/>
    <w:rsid w:val="00764B83"/>
    <w:rsid w:val="00775E14"/>
    <w:rsid w:val="00775E39"/>
    <w:rsid w:val="00776409"/>
    <w:rsid w:val="00781E54"/>
    <w:rsid w:val="00783111"/>
    <w:rsid w:val="00783CF6"/>
    <w:rsid w:val="00786F8E"/>
    <w:rsid w:val="00790B00"/>
    <w:rsid w:val="00791CB5"/>
    <w:rsid w:val="0079296D"/>
    <w:rsid w:val="00795E90"/>
    <w:rsid w:val="00795F9D"/>
    <w:rsid w:val="00796F68"/>
    <w:rsid w:val="007A336E"/>
    <w:rsid w:val="007B551B"/>
    <w:rsid w:val="007B6325"/>
    <w:rsid w:val="007C3C6A"/>
    <w:rsid w:val="007C6879"/>
    <w:rsid w:val="007D21B0"/>
    <w:rsid w:val="007D67D9"/>
    <w:rsid w:val="007E1FEB"/>
    <w:rsid w:val="007E297C"/>
    <w:rsid w:val="007F4BBB"/>
    <w:rsid w:val="008014B9"/>
    <w:rsid w:val="0080171A"/>
    <w:rsid w:val="00802178"/>
    <w:rsid w:val="0080219D"/>
    <w:rsid w:val="0080627A"/>
    <w:rsid w:val="00807E5D"/>
    <w:rsid w:val="00810813"/>
    <w:rsid w:val="0082139A"/>
    <w:rsid w:val="008219E8"/>
    <w:rsid w:val="00822B31"/>
    <w:rsid w:val="00824559"/>
    <w:rsid w:val="00827A06"/>
    <w:rsid w:val="00840BC8"/>
    <w:rsid w:val="0084621C"/>
    <w:rsid w:val="008626BC"/>
    <w:rsid w:val="00862C94"/>
    <w:rsid w:val="00866F33"/>
    <w:rsid w:val="00874E75"/>
    <w:rsid w:val="008768B1"/>
    <w:rsid w:val="00882987"/>
    <w:rsid w:val="0088638B"/>
    <w:rsid w:val="0089024B"/>
    <w:rsid w:val="008A0339"/>
    <w:rsid w:val="008C428E"/>
    <w:rsid w:val="008C7160"/>
    <w:rsid w:val="008E3F80"/>
    <w:rsid w:val="008F4133"/>
    <w:rsid w:val="0091467E"/>
    <w:rsid w:val="0092153E"/>
    <w:rsid w:val="00926435"/>
    <w:rsid w:val="0093256A"/>
    <w:rsid w:val="00954C25"/>
    <w:rsid w:val="009550F5"/>
    <w:rsid w:val="00956EA0"/>
    <w:rsid w:val="00962F9C"/>
    <w:rsid w:val="00985AC5"/>
    <w:rsid w:val="00986B5E"/>
    <w:rsid w:val="0099214A"/>
    <w:rsid w:val="009923BC"/>
    <w:rsid w:val="00993679"/>
    <w:rsid w:val="00994C7E"/>
    <w:rsid w:val="009B670C"/>
    <w:rsid w:val="009D6544"/>
    <w:rsid w:val="009F5A5F"/>
    <w:rsid w:val="00A04C7A"/>
    <w:rsid w:val="00A1441E"/>
    <w:rsid w:val="00A14839"/>
    <w:rsid w:val="00A20026"/>
    <w:rsid w:val="00A24978"/>
    <w:rsid w:val="00A2536C"/>
    <w:rsid w:val="00A30462"/>
    <w:rsid w:val="00A3738A"/>
    <w:rsid w:val="00A439FD"/>
    <w:rsid w:val="00A44CE4"/>
    <w:rsid w:val="00A5044C"/>
    <w:rsid w:val="00A6015B"/>
    <w:rsid w:val="00A62650"/>
    <w:rsid w:val="00A634A4"/>
    <w:rsid w:val="00A7081F"/>
    <w:rsid w:val="00A71270"/>
    <w:rsid w:val="00A737A5"/>
    <w:rsid w:val="00A73835"/>
    <w:rsid w:val="00A73910"/>
    <w:rsid w:val="00A76FD0"/>
    <w:rsid w:val="00A778EE"/>
    <w:rsid w:val="00A82A06"/>
    <w:rsid w:val="00A851A7"/>
    <w:rsid w:val="00A85B8B"/>
    <w:rsid w:val="00A867E4"/>
    <w:rsid w:val="00A93571"/>
    <w:rsid w:val="00A96212"/>
    <w:rsid w:val="00A97949"/>
    <w:rsid w:val="00AA592F"/>
    <w:rsid w:val="00AB3337"/>
    <w:rsid w:val="00AB5D71"/>
    <w:rsid w:val="00AB7B88"/>
    <w:rsid w:val="00AC1EB4"/>
    <w:rsid w:val="00AC252D"/>
    <w:rsid w:val="00AD5CF6"/>
    <w:rsid w:val="00AD5F3D"/>
    <w:rsid w:val="00AE7F2F"/>
    <w:rsid w:val="00AF356D"/>
    <w:rsid w:val="00B00209"/>
    <w:rsid w:val="00B05848"/>
    <w:rsid w:val="00B11619"/>
    <w:rsid w:val="00B238D3"/>
    <w:rsid w:val="00B27A18"/>
    <w:rsid w:val="00B321F7"/>
    <w:rsid w:val="00B4657A"/>
    <w:rsid w:val="00B5668C"/>
    <w:rsid w:val="00B57CAB"/>
    <w:rsid w:val="00B64A4A"/>
    <w:rsid w:val="00B713C0"/>
    <w:rsid w:val="00B73987"/>
    <w:rsid w:val="00B759F3"/>
    <w:rsid w:val="00B77653"/>
    <w:rsid w:val="00B83BAA"/>
    <w:rsid w:val="00B907D4"/>
    <w:rsid w:val="00B9439B"/>
    <w:rsid w:val="00B952AF"/>
    <w:rsid w:val="00BA2C57"/>
    <w:rsid w:val="00BB565F"/>
    <w:rsid w:val="00BC15B2"/>
    <w:rsid w:val="00BC4DB2"/>
    <w:rsid w:val="00BC61F7"/>
    <w:rsid w:val="00BD2A9B"/>
    <w:rsid w:val="00BD6057"/>
    <w:rsid w:val="00BD74F8"/>
    <w:rsid w:val="00BE30A0"/>
    <w:rsid w:val="00BE39F6"/>
    <w:rsid w:val="00BE7497"/>
    <w:rsid w:val="00BF1B92"/>
    <w:rsid w:val="00BF1FEC"/>
    <w:rsid w:val="00BF2095"/>
    <w:rsid w:val="00BF6495"/>
    <w:rsid w:val="00C02036"/>
    <w:rsid w:val="00C0585A"/>
    <w:rsid w:val="00C17E93"/>
    <w:rsid w:val="00C24AA3"/>
    <w:rsid w:val="00C24F2F"/>
    <w:rsid w:val="00C26879"/>
    <w:rsid w:val="00C3275D"/>
    <w:rsid w:val="00C3659A"/>
    <w:rsid w:val="00C41A01"/>
    <w:rsid w:val="00C50973"/>
    <w:rsid w:val="00C50D5F"/>
    <w:rsid w:val="00C55D5B"/>
    <w:rsid w:val="00C57B85"/>
    <w:rsid w:val="00C755E2"/>
    <w:rsid w:val="00C77AF8"/>
    <w:rsid w:val="00C81FB5"/>
    <w:rsid w:val="00C93B60"/>
    <w:rsid w:val="00C95A11"/>
    <w:rsid w:val="00CA0758"/>
    <w:rsid w:val="00CA586E"/>
    <w:rsid w:val="00CA5A04"/>
    <w:rsid w:val="00CB301D"/>
    <w:rsid w:val="00CC632F"/>
    <w:rsid w:val="00CC7411"/>
    <w:rsid w:val="00CC7B8D"/>
    <w:rsid w:val="00CD296A"/>
    <w:rsid w:val="00CD2BC5"/>
    <w:rsid w:val="00CE7E99"/>
    <w:rsid w:val="00CF47F1"/>
    <w:rsid w:val="00D027E7"/>
    <w:rsid w:val="00D05B62"/>
    <w:rsid w:val="00D06B38"/>
    <w:rsid w:val="00D108E8"/>
    <w:rsid w:val="00D21367"/>
    <w:rsid w:val="00D30843"/>
    <w:rsid w:val="00D3328F"/>
    <w:rsid w:val="00D374E4"/>
    <w:rsid w:val="00D37D5C"/>
    <w:rsid w:val="00D520EF"/>
    <w:rsid w:val="00D6272D"/>
    <w:rsid w:val="00D6593F"/>
    <w:rsid w:val="00D66F12"/>
    <w:rsid w:val="00D73FB8"/>
    <w:rsid w:val="00D852DD"/>
    <w:rsid w:val="00D92DF3"/>
    <w:rsid w:val="00D96C17"/>
    <w:rsid w:val="00DA3315"/>
    <w:rsid w:val="00DB4965"/>
    <w:rsid w:val="00DB6787"/>
    <w:rsid w:val="00DC4606"/>
    <w:rsid w:val="00DC6049"/>
    <w:rsid w:val="00DC6D23"/>
    <w:rsid w:val="00DE3FFA"/>
    <w:rsid w:val="00DE55A5"/>
    <w:rsid w:val="00DE55CD"/>
    <w:rsid w:val="00DF2CB4"/>
    <w:rsid w:val="00E04541"/>
    <w:rsid w:val="00E04A5C"/>
    <w:rsid w:val="00E04BD7"/>
    <w:rsid w:val="00E07A83"/>
    <w:rsid w:val="00E1298F"/>
    <w:rsid w:val="00E20407"/>
    <w:rsid w:val="00E21B0F"/>
    <w:rsid w:val="00E21D0D"/>
    <w:rsid w:val="00E24C69"/>
    <w:rsid w:val="00E30A33"/>
    <w:rsid w:val="00E328C9"/>
    <w:rsid w:val="00E456DB"/>
    <w:rsid w:val="00E46B8B"/>
    <w:rsid w:val="00E505DD"/>
    <w:rsid w:val="00E53274"/>
    <w:rsid w:val="00E55721"/>
    <w:rsid w:val="00E578AF"/>
    <w:rsid w:val="00E63061"/>
    <w:rsid w:val="00E65B93"/>
    <w:rsid w:val="00E73DB2"/>
    <w:rsid w:val="00E86329"/>
    <w:rsid w:val="00E903ED"/>
    <w:rsid w:val="00E92B47"/>
    <w:rsid w:val="00E9709C"/>
    <w:rsid w:val="00E9710D"/>
    <w:rsid w:val="00EA07C7"/>
    <w:rsid w:val="00EA0E6A"/>
    <w:rsid w:val="00EA152D"/>
    <w:rsid w:val="00EB60FA"/>
    <w:rsid w:val="00EC1A89"/>
    <w:rsid w:val="00EC2B1E"/>
    <w:rsid w:val="00ED1EC3"/>
    <w:rsid w:val="00ED4BDF"/>
    <w:rsid w:val="00EE06C3"/>
    <w:rsid w:val="00EE0C67"/>
    <w:rsid w:val="00EE6D27"/>
    <w:rsid w:val="00EF36D6"/>
    <w:rsid w:val="00EF6938"/>
    <w:rsid w:val="00F04519"/>
    <w:rsid w:val="00F12117"/>
    <w:rsid w:val="00F22734"/>
    <w:rsid w:val="00F2398F"/>
    <w:rsid w:val="00F358AE"/>
    <w:rsid w:val="00F434D1"/>
    <w:rsid w:val="00F43F1D"/>
    <w:rsid w:val="00F4490B"/>
    <w:rsid w:val="00F4554B"/>
    <w:rsid w:val="00F54819"/>
    <w:rsid w:val="00F60048"/>
    <w:rsid w:val="00F61A95"/>
    <w:rsid w:val="00F62DAE"/>
    <w:rsid w:val="00F67D3C"/>
    <w:rsid w:val="00F82F2D"/>
    <w:rsid w:val="00F867D9"/>
    <w:rsid w:val="00F86BEC"/>
    <w:rsid w:val="00F9371D"/>
    <w:rsid w:val="00F94A31"/>
    <w:rsid w:val="00FB4454"/>
    <w:rsid w:val="00FB7E83"/>
    <w:rsid w:val="00FC09D5"/>
    <w:rsid w:val="00FC30D8"/>
    <w:rsid w:val="00FC4F7A"/>
    <w:rsid w:val="00FC7EF1"/>
    <w:rsid w:val="00FD57A0"/>
    <w:rsid w:val="00FD6C70"/>
    <w:rsid w:val="00FE51A9"/>
    <w:rsid w:val="00FE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26DB488D"/>
  <w15:docId w15:val="{9EA2E429-78DF-4A0D-A08D-33D510D7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3C2"/>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7296"/>
    <w:pPr>
      <w:tabs>
        <w:tab w:val="center" w:pos="4153"/>
        <w:tab w:val="right" w:pos="8306"/>
      </w:tabs>
    </w:pPr>
  </w:style>
  <w:style w:type="character" w:styleId="PageNumber">
    <w:name w:val="page number"/>
    <w:basedOn w:val="DefaultParagraphFont"/>
    <w:rsid w:val="00157296"/>
  </w:style>
  <w:style w:type="paragraph" w:styleId="Header">
    <w:name w:val="header"/>
    <w:basedOn w:val="Normal"/>
    <w:rsid w:val="00E9709C"/>
    <w:pPr>
      <w:tabs>
        <w:tab w:val="center" w:pos="4153"/>
        <w:tab w:val="right" w:pos="8306"/>
      </w:tabs>
    </w:pPr>
  </w:style>
  <w:style w:type="paragraph" w:styleId="FootnoteText">
    <w:name w:val="footnote text"/>
    <w:basedOn w:val="Normal"/>
    <w:semiHidden/>
    <w:rsid w:val="009550F5"/>
    <w:rPr>
      <w:sz w:val="20"/>
      <w:szCs w:val="20"/>
    </w:rPr>
  </w:style>
  <w:style w:type="character" w:styleId="FootnoteReference">
    <w:name w:val="footnote reference"/>
    <w:basedOn w:val="DefaultParagraphFont"/>
    <w:semiHidden/>
    <w:rsid w:val="009550F5"/>
    <w:rPr>
      <w:vertAlign w:val="superscript"/>
    </w:rPr>
  </w:style>
  <w:style w:type="paragraph" w:styleId="ListParagraph">
    <w:name w:val="List Paragraph"/>
    <w:basedOn w:val="Normal"/>
    <w:uiPriority w:val="34"/>
    <w:qFormat/>
    <w:rsid w:val="006D29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1152</Words>
  <Characters>6573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TORs for WGCP</vt:lpstr>
    </vt:vector>
  </TitlesOfParts>
  <Company>WFP</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TORs for WGCP</dc:title>
  <dc:subject/>
  <dc:creator>Luigi Demunnik</dc:creator>
  <cp:keywords/>
  <dc:description/>
  <cp:lastModifiedBy>Kirti Deshpande</cp:lastModifiedBy>
  <cp:revision>2</cp:revision>
  <cp:lastPrinted>2010-08-26T19:56:00Z</cp:lastPrinted>
  <dcterms:created xsi:type="dcterms:W3CDTF">2016-10-14T10:14:00Z</dcterms:created>
  <dcterms:modified xsi:type="dcterms:W3CDTF">2016-10-14T10:14:00Z</dcterms:modified>
</cp:coreProperties>
</file>